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BFD44" w14:textId="37476237" w:rsidR="00F26CBC" w:rsidRPr="003E074B" w:rsidRDefault="00F26CBC" w:rsidP="00D77C0A">
      <w:pPr>
        <w:rPr>
          <w:rFonts w:cs="Arial"/>
        </w:rPr>
      </w:pPr>
      <w:r w:rsidRPr="003E074B">
        <w:rPr>
          <w:rFonts w:cs="Arial"/>
        </w:rPr>
        <w:t>P</w:t>
      </w:r>
      <w:r w:rsidRPr="003E074B">
        <w:rPr>
          <w:rFonts w:cs="Arial"/>
          <w:spacing w:val="9"/>
        </w:rPr>
        <w:t>L</w:t>
      </w:r>
      <w:r w:rsidRPr="003E074B">
        <w:rPr>
          <w:rFonts w:cs="Arial"/>
          <w:spacing w:val="-14"/>
        </w:rPr>
        <w:t>A</w:t>
      </w:r>
      <w:r w:rsidRPr="003E074B">
        <w:rPr>
          <w:rFonts w:cs="Arial"/>
        </w:rPr>
        <w:t xml:space="preserve">Y BY THE </w:t>
      </w:r>
      <w:r w:rsidRPr="003E074B">
        <w:rPr>
          <w:rFonts w:cs="Arial"/>
          <w:spacing w:val="3"/>
        </w:rPr>
        <w:t>R</w:t>
      </w:r>
      <w:r w:rsidRPr="003E074B">
        <w:rPr>
          <w:rFonts w:cs="Arial"/>
        </w:rPr>
        <w:t>ULES</w:t>
      </w:r>
      <w:r w:rsidRPr="003E074B">
        <w:rPr>
          <w:rFonts w:cs="Arial"/>
          <w:spacing w:val="16"/>
        </w:rPr>
        <w:t xml:space="preserve"> </w:t>
      </w:r>
      <w:r w:rsidRPr="003E074B">
        <w:rPr>
          <w:rFonts w:cs="Arial"/>
          <w:spacing w:val="3"/>
        </w:rPr>
        <w:t>M</w:t>
      </w:r>
      <w:r w:rsidRPr="003E074B">
        <w:rPr>
          <w:rFonts w:cs="Arial"/>
          <w:spacing w:val="1"/>
        </w:rPr>
        <w:t>A</w:t>
      </w:r>
      <w:r w:rsidRPr="003E074B">
        <w:rPr>
          <w:rFonts w:cs="Arial"/>
        </w:rPr>
        <w:t>GAZINE</w:t>
      </w:r>
    </w:p>
    <w:p w14:paraId="52F01A0E" w14:textId="77777777" w:rsidR="00EF7384" w:rsidRPr="003E074B" w:rsidRDefault="00C01D03" w:rsidP="00F26CBC">
      <w:pPr>
        <w:rPr>
          <w:rFonts w:cs="Arial"/>
        </w:rPr>
      </w:pPr>
      <w:r w:rsidRPr="003E074B">
        <w:rPr>
          <w:rFonts w:cs="Arial"/>
          <w:noProof/>
          <w:sz w:val="20"/>
          <w:szCs w:val="20"/>
          <w:lang w:val="en-US"/>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Pr="003E074B" w:rsidRDefault="00F26CBC" w:rsidP="00303913">
      <w:pPr>
        <w:rPr>
          <w:rFonts w:cs="Arial"/>
        </w:rPr>
      </w:pPr>
    </w:p>
    <w:p w14:paraId="7020DFAE" w14:textId="040E64F4" w:rsidR="00F26CBC" w:rsidRPr="003E074B" w:rsidRDefault="00C77F79" w:rsidP="00303913">
      <w:pPr>
        <w:rPr>
          <w:rFonts w:cs="Arial"/>
        </w:rPr>
      </w:pPr>
      <w:r w:rsidRPr="003E074B">
        <w:rPr>
          <w:rFonts w:cs="Arial"/>
        </w:rPr>
        <w:t>I</w:t>
      </w:r>
      <w:r w:rsidR="00A50382">
        <w:rPr>
          <w:rFonts w:cs="Arial"/>
        </w:rPr>
        <w:t>ssue 36</w:t>
      </w:r>
    </w:p>
    <w:p w14:paraId="13CA8DD7" w14:textId="4614E6F5" w:rsidR="003B770A" w:rsidRPr="003E074B" w:rsidRDefault="003B770A" w:rsidP="00547587">
      <w:pPr>
        <w:rPr>
          <w:rFonts w:cs="Arial"/>
          <w:sz w:val="48"/>
          <w:szCs w:val="48"/>
        </w:rPr>
      </w:pPr>
    </w:p>
    <w:p w14:paraId="79EDEB82" w14:textId="43F749CB" w:rsidR="00967CE8" w:rsidRPr="003E074B" w:rsidRDefault="00A50382" w:rsidP="00F0334A">
      <w:pPr>
        <w:pStyle w:val="ListParagraph"/>
        <w:numPr>
          <w:ilvl w:val="0"/>
          <w:numId w:val="4"/>
        </w:numPr>
        <w:ind w:left="993" w:hanging="633"/>
        <w:rPr>
          <w:rFonts w:cs="Arial"/>
          <w:sz w:val="48"/>
          <w:szCs w:val="48"/>
        </w:rPr>
      </w:pPr>
      <w:r>
        <w:rPr>
          <w:rFonts w:cs="Arial"/>
          <w:sz w:val="48"/>
          <w:szCs w:val="48"/>
        </w:rPr>
        <w:t>Why is it important for ALL officials to have an inclusive mindset?</w:t>
      </w:r>
    </w:p>
    <w:p w14:paraId="70270F61" w14:textId="77777777" w:rsidR="00D202D7" w:rsidRPr="003E074B" w:rsidRDefault="00D202D7" w:rsidP="009A39C5">
      <w:pPr>
        <w:ind w:left="993" w:hanging="633"/>
        <w:rPr>
          <w:rFonts w:cs="Arial"/>
          <w:sz w:val="48"/>
          <w:szCs w:val="48"/>
        </w:rPr>
      </w:pPr>
    </w:p>
    <w:p w14:paraId="2585F300" w14:textId="05D49803" w:rsidR="00D202D7" w:rsidRPr="003E074B" w:rsidRDefault="00A50382" w:rsidP="00F0334A">
      <w:pPr>
        <w:pStyle w:val="ListParagraph"/>
        <w:numPr>
          <w:ilvl w:val="0"/>
          <w:numId w:val="4"/>
        </w:numPr>
        <w:ind w:left="993" w:hanging="633"/>
        <w:rPr>
          <w:rFonts w:cs="Arial"/>
          <w:sz w:val="48"/>
          <w:szCs w:val="48"/>
        </w:rPr>
      </w:pPr>
      <w:r>
        <w:rPr>
          <w:rFonts w:cs="Arial"/>
          <w:sz w:val="48"/>
          <w:szCs w:val="48"/>
        </w:rPr>
        <w:t xml:space="preserve">Are sports </w:t>
      </w:r>
      <w:r w:rsidR="00FC3091">
        <w:rPr>
          <w:rFonts w:cs="Arial"/>
          <w:sz w:val="48"/>
          <w:szCs w:val="48"/>
        </w:rPr>
        <w:t xml:space="preserve">programs </w:t>
      </w:r>
      <w:r>
        <w:rPr>
          <w:rFonts w:cs="Arial"/>
          <w:sz w:val="48"/>
          <w:szCs w:val="48"/>
        </w:rPr>
        <w:t xml:space="preserve">closing the gap in Indigenous communities? </w:t>
      </w:r>
      <w:r w:rsidR="00226582">
        <w:rPr>
          <w:rFonts w:cs="Arial"/>
          <w:sz w:val="48"/>
          <w:szCs w:val="48"/>
        </w:rPr>
        <w:t>The evidence is limited.</w:t>
      </w:r>
    </w:p>
    <w:p w14:paraId="199F112A" w14:textId="10FCB001" w:rsidR="00C31979" w:rsidRPr="009A1FFD" w:rsidRDefault="00C31979" w:rsidP="009A1FFD">
      <w:pPr>
        <w:rPr>
          <w:rFonts w:cs="Arial"/>
          <w:sz w:val="48"/>
          <w:szCs w:val="48"/>
        </w:rPr>
      </w:pPr>
    </w:p>
    <w:p w14:paraId="0224DABF" w14:textId="77777777" w:rsidR="00A50382" w:rsidRDefault="00A50382" w:rsidP="00A50382">
      <w:pPr>
        <w:pStyle w:val="ListParagraph"/>
        <w:rPr>
          <w:rFonts w:cs="Arial"/>
        </w:rPr>
      </w:pPr>
    </w:p>
    <w:p w14:paraId="7E10F03D" w14:textId="2DB83C21" w:rsidR="003B770A" w:rsidRPr="003E074B" w:rsidRDefault="003B770A" w:rsidP="00547587">
      <w:pPr>
        <w:rPr>
          <w:rFonts w:cs="Arial"/>
        </w:rPr>
      </w:pPr>
    </w:p>
    <w:p w14:paraId="6ADD6226" w14:textId="77777777" w:rsidR="00C65A14" w:rsidRPr="003E074B" w:rsidRDefault="00C65A14" w:rsidP="00C65A14">
      <w:pPr>
        <w:rPr>
          <w:rFonts w:cs="Arial"/>
        </w:rPr>
      </w:pPr>
    </w:p>
    <w:p w14:paraId="3FE8C2CD" w14:textId="6005773E" w:rsidR="00CD38ED" w:rsidRPr="00E54995" w:rsidRDefault="00F26CBC" w:rsidP="00E54995">
      <w:pPr>
        <w:rPr>
          <w:rFonts w:cs="Arial"/>
          <w:sz w:val="32"/>
          <w:szCs w:val="32"/>
        </w:rPr>
      </w:pPr>
      <w:r w:rsidRPr="003E074B">
        <w:rPr>
          <w:rFonts w:cs="Arial"/>
          <w:sz w:val="32"/>
          <w:szCs w:val="32"/>
        </w:rPr>
        <w:t>Plus</w:t>
      </w:r>
      <w:r w:rsidR="0073087B" w:rsidRPr="003E074B">
        <w:rPr>
          <w:rFonts w:cs="Arial"/>
          <w:sz w:val="32"/>
          <w:szCs w:val="32"/>
        </w:rPr>
        <w:t>:</w:t>
      </w:r>
    </w:p>
    <w:p w14:paraId="14A76B24" w14:textId="7128B7C3" w:rsidR="003E074B" w:rsidRDefault="0038651D" w:rsidP="00BF41C9">
      <w:pPr>
        <w:pStyle w:val="ListParagraph"/>
        <w:numPr>
          <w:ilvl w:val="0"/>
          <w:numId w:val="3"/>
        </w:numPr>
        <w:spacing w:before="120" w:after="120"/>
        <w:ind w:left="714" w:hanging="357"/>
        <w:rPr>
          <w:rFonts w:cs="Arial"/>
          <w:sz w:val="32"/>
          <w:szCs w:val="32"/>
        </w:rPr>
      </w:pPr>
      <w:r>
        <w:rPr>
          <w:rFonts w:cs="Arial"/>
          <w:sz w:val="32"/>
          <w:szCs w:val="32"/>
        </w:rPr>
        <w:t>National Integrity Framework</w:t>
      </w:r>
    </w:p>
    <w:p w14:paraId="72163F48" w14:textId="14F8D0BF" w:rsidR="00E54995" w:rsidRDefault="00E54995" w:rsidP="00BF41C9">
      <w:pPr>
        <w:pStyle w:val="ListParagraph"/>
        <w:numPr>
          <w:ilvl w:val="0"/>
          <w:numId w:val="3"/>
        </w:numPr>
        <w:spacing w:before="120" w:after="120"/>
        <w:ind w:left="714" w:hanging="357"/>
        <w:rPr>
          <w:rFonts w:cs="Arial"/>
          <w:sz w:val="32"/>
          <w:szCs w:val="32"/>
        </w:rPr>
      </w:pPr>
      <w:r>
        <w:rPr>
          <w:rFonts w:cs="Arial"/>
          <w:sz w:val="32"/>
          <w:szCs w:val="32"/>
        </w:rPr>
        <w:t>What you say matters</w:t>
      </w:r>
    </w:p>
    <w:p w14:paraId="286CE638" w14:textId="71806C09" w:rsidR="00E54995" w:rsidRDefault="00E54995" w:rsidP="00BF41C9">
      <w:pPr>
        <w:pStyle w:val="ListParagraph"/>
        <w:numPr>
          <w:ilvl w:val="0"/>
          <w:numId w:val="3"/>
        </w:numPr>
        <w:spacing w:before="120" w:after="120"/>
        <w:ind w:left="714" w:hanging="357"/>
        <w:rPr>
          <w:rFonts w:cs="Arial"/>
          <w:sz w:val="32"/>
          <w:szCs w:val="32"/>
        </w:rPr>
      </w:pPr>
      <w:r>
        <w:rPr>
          <w:rFonts w:cs="Arial"/>
          <w:sz w:val="32"/>
          <w:szCs w:val="32"/>
        </w:rPr>
        <w:t>Play by the Rules audio files to download</w:t>
      </w:r>
    </w:p>
    <w:p w14:paraId="66BD92D9" w14:textId="5917F6CC" w:rsidR="00E54995" w:rsidRPr="003E074B" w:rsidRDefault="00E54995" w:rsidP="00BF41C9">
      <w:pPr>
        <w:pStyle w:val="ListParagraph"/>
        <w:numPr>
          <w:ilvl w:val="0"/>
          <w:numId w:val="3"/>
        </w:numPr>
        <w:spacing w:before="120" w:after="120"/>
        <w:ind w:left="714" w:hanging="357"/>
        <w:rPr>
          <w:rFonts w:cs="Arial"/>
          <w:sz w:val="32"/>
          <w:szCs w:val="32"/>
        </w:rPr>
      </w:pPr>
      <w:r>
        <w:rPr>
          <w:rFonts w:cs="Arial"/>
          <w:sz w:val="32"/>
          <w:szCs w:val="32"/>
        </w:rPr>
        <w:t>Dealing with a complaint</w:t>
      </w:r>
    </w:p>
    <w:p w14:paraId="356018F3" w14:textId="29F97AF1" w:rsidR="00DF1BB3" w:rsidRPr="003E074B" w:rsidRDefault="00DF1BB3" w:rsidP="00A85CD4">
      <w:pPr>
        <w:pStyle w:val="ListParagraph"/>
        <w:ind w:left="720"/>
        <w:rPr>
          <w:rFonts w:cs="Arial"/>
          <w:sz w:val="32"/>
          <w:szCs w:val="32"/>
        </w:rPr>
      </w:pPr>
      <w:r w:rsidRPr="003E074B">
        <w:rPr>
          <w:rFonts w:cs="Arial"/>
          <w:sz w:val="32"/>
          <w:szCs w:val="32"/>
        </w:rPr>
        <w:br w:type="page"/>
      </w:r>
    </w:p>
    <w:p w14:paraId="0A6E4849" w14:textId="5A6385BC" w:rsidR="00F26CBC" w:rsidRPr="003E074B" w:rsidRDefault="002B7B6C" w:rsidP="00FA642C">
      <w:pPr>
        <w:pStyle w:val="Heading1"/>
        <w:rPr>
          <w:rFonts w:ascii="Arial" w:hAnsi="Arial" w:cs="Arial"/>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bookmarkStart w:id="7" w:name="_Toc3469137"/>
      <w:bookmarkStart w:id="8" w:name="_Toc19700576"/>
      <w:bookmarkStart w:id="9" w:name="_Toc26792628"/>
      <w:bookmarkStart w:id="10" w:name="_Toc34828746"/>
      <w:bookmarkStart w:id="11" w:name="_Toc43301791"/>
      <w:bookmarkStart w:id="12" w:name="_Toc51151981"/>
      <w:bookmarkStart w:id="13" w:name="_Toc57979658"/>
      <w:bookmarkStart w:id="14" w:name="_Toc66887792"/>
      <w:r w:rsidRPr="003E074B">
        <w:rPr>
          <w:rFonts w:ascii="Arial" w:hAnsi="Arial" w:cs="Arial"/>
        </w:rPr>
        <w:lastRenderedPageBreak/>
        <w:t>C</w:t>
      </w:r>
      <w:r w:rsidR="00F26CBC" w:rsidRPr="003E074B">
        <w:rPr>
          <w:rFonts w:ascii="Arial" w:hAnsi="Arial" w:cs="Arial"/>
        </w:rPr>
        <w:t>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2211F6BB" w14:textId="2D24B821" w:rsidR="009A1FFD" w:rsidRDefault="000C5619">
      <w:pPr>
        <w:pStyle w:val="TOC1"/>
        <w:rPr>
          <w:rFonts w:asciiTheme="minorHAnsi" w:hAnsiTheme="minorHAnsi"/>
          <w:sz w:val="24"/>
          <w:lang w:eastAsia="en-GB"/>
        </w:rPr>
      </w:pPr>
      <w:r w:rsidRPr="003E074B">
        <w:rPr>
          <w:rFonts w:cs="Arial"/>
          <w:szCs w:val="28"/>
        </w:rPr>
        <w:fldChar w:fldCharType="begin"/>
      </w:r>
      <w:r w:rsidRPr="003E074B">
        <w:rPr>
          <w:rFonts w:cs="Arial"/>
          <w:szCs w:val="28"/>
        </w:rPr>
        <w:instrText xml:space="preserve"> TOC \o "1-3" \h \z \u </w:instrText>
      </w:r>
      <w:r w:rsidRPr="003E074B">
        <w:rPr>
          <w:rFonts w:cs="Arial"/>
          <w:szCs w:val="28"/>
        </w:rPr>
        <w:fldChar w:fldCharType="separate"/>
      </w:r>
      <w:hyperlink w:anchor="_Toc66887792" w:history="1">
        <w:r w:rsidR="009A1FFD" w:rsidRPr="00C8035A">
          <w:rPr>
            <w:rStyle w:val="Hyperlink"/>
            <w:rFonts w:cs="Arial"/>
          </w:rPr>
          <w:t>Contents</w:t>
        </w:r>
        <w:r w:rsidR="009A1FFD">
          <w:rPr>
            <w:webHidden/>
          </w:rPr>
          <w:tab/>
        </w:r>
        <w:r w:rsidR="009A1FFD">
          <w:rPr>
            <w:webHidden/>
          </w:rPr>
          <w:fldChar w:fldCharType="begin"/>
        </w:r>
        <w:r w:rsidR="009A1FFD">
          <w:rPr>
            <w:webHidden/>
          </w:rPr>
          <w:instrText xml:space="preserve"> PAGEREF _Toc66887792 \h </w:instrText>
        </w:r>
        <w:r w:rsidR="009A1FFD">
          <w:rPr>
            <w:webHidden/>
          </w:rPr>
        </w:r>
        <w:r w:rsidR="009A1FFD">
          <w:rPr>
            <w:webHidden/>
          </w:rPr>
          <w:fldChar w:fldCharType="separate"/>
        </w:r>
        <w:r w:rsidR="009A1FFD">
          <w:rPr>
            <w:webHidden/>
          </w:rPr>
          <w:t>2</w:t>
        </w:r>
        <w:r w:rsidR="009A1FFD">
          <w:rPr>
            <w:webHidden/>
          </w:rPr>
          <w:fldChar w:fldCharType="end"/>
        </w:r>
      </w:hyperlink>
    </w:p>
    <w:p w14:paraId="26332CFE" w14:textId="0AD3087C" w:rsidR="009A1FFD" w:rsidRDefault="0040730A">
      <w:pPr>
        <w:pStyle w:val="TOC1"/>
        <w:rPr>
          <w:rFonts w:asciiTheme="minorHAnsi" w:hAnsiTheme="minorHAnsi"/>
          <w:sz w:val="24"/>
          <w:lang w:eastAsia="en-GB"/>
        </w:rPr>
      </w:pPr>
      <w:hyperlink w:anchor="_Toc66887793" w:history="1">
        <w:r w:rsidR="009A1FFD" w:rsidRPr="00C8035A">
          <w:rPr>
            <w:rStyle w:val="Hyperlink"/>
            <w:rFonts w:cs="Arial"/>
          </w:rPr>
          <w:t>State/territory Play by the Rules contacts</w:t>
        </w:r>
        <w:r w:rsidR="009A1FFD">
          <w:rPr>
            <w:webHidden/>
          </w:rPr>
          <w:tab/>
        </w:r>
        <w:r w:rsidR="009A1FFD">
          <w:rPr>
            <w:webHidden/>
          </w:rPr>
          <w:fldChar w:fldCharType="begin"/>
        </w:r>
        <w:r w:rsidR="009A1FFD">
          <w:rPr>
            <w:webHidden/>
          </w:rPr>
          <w:instrText xml:space="preserve"> PAGEREF _Toc66887793 \h </w:instrText>
        </w:r>
        <w:r w:rsidR="009A1FFD">
          <w:rPr>
            <w:webHidden/>
          </w:rPr>
        </w:r>
        <w:r w:rsidR="009A1FFD">
          <w:rPr>
            <w:webHidden/>
          </w:rPr>
          <w:fldChar w:fldCharType="separate"/>
        </w:r>
        <w:r w:rsidR="009A1FFD">
          <w:rPr>
            <w:webHidden/>
          </w:rPr>
          <w:t>3</w:t>
        </w:r>
        <w:r w:rsidR="009A1FFD">
          <w:rPr>
            <w:webHidden/>
          </w:rPr>
          <w:fldChar w:fldCharType="end"/>
        </w:r>
      </w:hyperlink>
    </w:p>
    <w:p w14:paraId="1451C393" w14:textId="7764E28E" w:rsidR="009A1FFD" w:rsidRDefault="0040730A">
      <w:pPr>
        <w:pStyle w:val="TOC1"/>
        <w:rPr>
          <w:rFonts w:asciiTheme="minorHAnsi" w:hAnsiTheme="minorHAnsi"/>
          <w:sz w:val="24"/>
          <w:lang w:eastAsia="en-GB"/>
        </w:rPr>
      </w:pPr>
      <w:hyperlink w:anchor="_Toc66887794" w:history="1">
        <w:r w:rsidR="009A1FFD" w:rsidRPr="00C8035A">
          <w:rPr>
            <w:rStyle w:val="Hyperlink"/>
            <w:rFonts w:cs="Arial"/>
          </w:rPr>
          <w:t>The Editor</w:t>
        </w:r>
        <w:r w:rsidR="009A1FFD">
          <w:rPr>
            <w:webHidden/>
          </w:rPr>
          <w:tab/>
        </w:r>
        <w:r w:rsidR="009A1FFD">
          <w:rPr>
            <w:webHidden/>
          </w:rPr>
          <w:fldChar w:fldCharType="begin"/>
        </w:r>
        <w:r w:rsidR="009A1FFD">
          <w:rPr>
            <w:webHidden/>
          </w:rPr>
          <w:instrText xml:space="preserve"> PAGEREF _Toc66887794 \h </w:instrText>
        </w:r>
        <w:r w:rsidR="009A1FFD">
          <w:rPr>
            <w:webHidden/>
          </w:rPr>
        </w:r>
        <w:r w:rsidR="009A1FFD">
          <w:rPr>
            <w:webHidden/>
          </w:rPr>
          <w:fldChar w:fldCharType="separate"/>
        </w:r>
        <w:r w:rsidR="009A1FFD">
          <w:rPr>
            <w:webHidden/>
          </w:rPr>
          <w:t>4</w:t>
        </w:r>
        <w:r w:rsidR="009A1FFD">
          <w:rPr>
            <w:webHidden/>
          </w:rPr>
          <w:fldChar w:fldCharType="end"/>
        </w:r>
      </w:hyperlink>
    </w:p>
    <w:p w14:paraId="1FC893D4" w14:textId="74AD6D00" w:rsidR="009A1FFD" w:rsidRDefault="0040730A">
      <w:pPr>
        <w:pStyle w:val="TOC1"/>
        <w:rPr>
          <w:rFonts w:asciiTheme="minorHAnsi" w:hAnsiTheme="minorHAnsi"/>
          <w:sz w:val="24"/>
          <w:lang w:eastAsia="en-GB"/>
        </w:rPr>
      </w:pPr>
      <w:hyperlink w:anchor="_Toc66887795" w:history="1">
        <w:r w:rsidR="009A1FFD" w:rsidRPr="00C8035A">
          <w:rPr>
            <w:rStyle w:val="Hyperlink"/>
          </w:rPr>
          <w:t>National Integrity Framework</w:t>
        </w:r>
        <w:r w:rsidR="009A1FFD">
          <w:rPr>
            <w:webHidden/>
          </w:rPr>
          <w:tab/>
        </w:r>
        <w:r w:rsidR="009A1FFD">
          <w:rPr>
            <w:webHidden/>
          </w:rPr>
          <w:fldChar w:fldCharType="begin"/>
        </w:r>
        <w:r w:rsidR="009A1FFD">
          <w:rPr>
            <w:webHidden/>
          </w:rPr>
          <w:instrText xml:space="preserve"> PAGEREF _Toc66887795 \h </w:instrText>
        </w:r>
        <w:r w:rsidR="009A1FFD">
          <w:rPr>
            <w:webHidden/>
          </w:rPr>
        </w:r>
        <w:r w:rsidR="009A1FFD">
          <w:rPr>
            <w:webHidden/>
          </w:rPr>
          <w:fldChar w:fldCharType="separate"/>
        </w:r>
        <w:r w:rsidR="009A1FFD">
          <w:rPr>
            <w:webHidden/>
          </w:rPr>
          <w:t>5</w:t>
        </w:r>
        <w:r w:rsidR="009A1FFD">
          <w:rPr>
            <w:webHidden/>
          </w:rPr>
          <w:fldChar w:fldCharType="end"/>
        </w:r>
      </w:hyperlink>
    </w:p>
    <w:p w14:paraId="6CDBF30C" w14:textId="3C881057" w:rsidR="009A1FFD" w:rsidRDefault="0040730A">
      <w:pPr>
        <w:pStyle w:val="TOC1"/>
        <w:rPr>
          <w:rFonts w:asciiTheme="minorHAnsi" w:hAnsiTheme="minorHAnsi"/>
          <w:sz w:val="24"/>
          <w:lang w:eastAsia="en-GB"/>
        </w:rPr>
      </w:pPr>
      <w:hyperlink w:anchor="_Toc66887796" w:history="1">
        <w:r w:rsidR="009A1FFD" w:rsidRPr="00C8035A">
          <w:rPr>
            <w:rStyle w:val="Hyperlink"/>
            <w:rFonts w:cs="Arial"/>
          </w:rPr>
          <w:t>What you say matters</w:t>
        </w:r>
        <w:r w:rsidR="009A1FFD">
          <w:rPr>
            <w:webHidden/>
          </w:rPr>
          <w:tab/>
        </w:r>
        <w:r w:rsidR="009A1FFD">
          <w:rPr>
            <w:webHidden/>
          </w:rPr>
          <w:fldChar w:fldCharType="begin"/>
        </w:r>
        <w:r w:rsidR="009A1FFD">
          <w:rPr>
            <w:webHidden/>
          </w:rPr>
          <w:instrText xml:space="preserve"> PAGEREF _Toc66887796 \h </w:instrText>
        </w:r>
        <w:r w:rsidR="009A1FFD">
          <w:rPr>
            <w:webHidden/>
          </w:rPr>
        </w:r>
        <w:r w:rsidR="009A1FFD">
          <w:rPr>
            <w:webHidden/>
          </w:rPr>
          <w:fldChar w:fldCharType="separate"/>
        </w:r>
        <w:r w:rsidR="009A1FFD">
          <w:rPr>
            <w:webHidden/>
          </w:rPr>
          <w:t>6</w:t>
        </w:r>
        <w:r w:rsidR="009A1FFD">
          <w:rPr>
            <w:webHidden/>
          </w:rPr>
          <w:fldChar w:fldCharType="end"/>
        </w:r>
      </w:hyperlink>
    </w:p>
    <w:p w14:paraId="4D07F4B1" w14:textId="5D6316F3" w:rsidR="009A1FFD" w:rsidRDefault="0040730A">
      <w:pPr>
        <w:pStyle w:val="TOC1"/>
        <w:rPr>
          <w:rFonts w:asciiTheme="minorHAnsi" w:hAnsiTheme="minorHAnsi"/>
          <w:sz w:val="24"/>
          <w:lang w:eastAsia="en-GB"/>
        </w:rPr>
      </w:pPr>
      <w:hyperlink w:anchor="_Toc66887797" w:history="1">
        <w:r w:rsidR="009A1FFD" w:rsidRPr="00C8035A">
          <w:rPr>
            <w:rStyle w:val="Hyperlink"/>
          </w:rPr>
          <w:t>Why is it important for ALL officials to have an inclusive mindset?</w:t>
        </w:r>
        <w:r w:rsidR="009A1FFD">
          <w:rPr>
            <w:webHidden/>
          </w:rPr>
          <w:tab/>
        </w:r>
        <w:r w:rsidR="009A1FFD">
          <w:rPr>
            <w:webHidden/>
          </w:rPr>
          <w:fldChar w:fldCharType="begin"/>
        </w:r>
        <w:r w:rsidR="009A1FFD">
          <w:rPr>
            <w:webHidden/>
          </w:rPr>
          <w:instrText xml:space="preserve"> PAGEREF _Toc66887797 \h </w:instrText>
        </w:r>
        <w:r w:rsidR="009A1FFD">
          <w:rPr>
            <w:webHidden/>
          </w:rPr>
        </w:r>
        <w:r w:rsidR="009A1FFD">
          <w:rPr>
            <w:webHidden/>
          </w:rPr>
          <w:fldChar w:fldCharType="separate"/>
        </w:r>
        <w:r w:rsidR="009A1FFD">
          <w:rPr>
            <w:webHidden/>
          </w:rPr>
          <w:t>7</w:t>
        </w:r>
        <w:r w:rsidR="009A1FFD">
          <w:rPr>
            <w:webHidden/>
          </w:rPr>
          <w:fldChar w:fldCharType="end"/>
        </w:r>
      </w:hyperlink>
    </w:p>
    <w:p w14:paraId="45430257" w14:textId="0DF74400" w:rsidR="009A1FFD" w:rsidRDefault="0040730A">
      <w:pPr>
        <w:pStyle w:val="TOC1"/>
        <w:rPr>
          <w:rFonts w:asciiTheme="minorHAnsi" w:hAnsiTheme="minorHAnsi"/>
          <w:sz w:val="24"/>
          <w:lang w:eastAsia="en-GB"/>
        </w:rPr>
      </w:pPr>
      <w:hyperlink w:anchor="_Toc66887798" w:history="1">
        <w:r w:rsidR="009A1FFD" w:rsidRPr="00C8035A">
          <w:rPr>
            <w:rStyle w:val="Hyperlink"/>
            <w:rFonts w:cs="Arial"/>
          </w:rPr>
          <w:t>Are sports programs closing the gap in Indigenous communities? The evidence is limited.</w:t>
        </w:r>
        <w:r w:rsidR="009A1FFD">
          <w:rPr>
            <w:webHidden/>
          </w:rPr>
          <w:tab/>
        </w:r>
        <w:r w:rsidR="009A1FFD">
          <w:rPr>
            <w:webHidden/>
          </w:rPr>
          <w:fldChar w:fldCharType="begin"/>
        </w:r>
        <w:r w:rsidR="009A1FFD">
          <w:rPr>
            <w:webHidden/>
          </w:rPr>
          <w:instrText xml:space="preserve"> PAGEREF _Toc66887798 \h </w:instrText>
        </w:r>
        <w:r w:rsidR="009A1FFD">
          <w:rPr>
            <w:webHidden/>
          </w:rPr>
        </w:r>
        <w:r w:rsidR="009A1FFD">
          <w:rPr>
            <w:webHidden/>
          </w:rPr>
          <w:fldChar w:fldCharType="separate"/>
        </w:r>
        <w:r w:rsidR="009A1FFD">
          <w:rPr>
            <w:webHidden/>
          </w:rPr>
          <w:t>10</w:t>
        </w:r>
        <w:r w:rsidR="009A1FFD">
          <w:rPr>
            <w:webHidden/>
          </w:rPr>
          <w:fldChar w:fldCharType="end"/>
        </w:r>
      </w:hyperlink>
    </w:p>
    <w:p w14:paraId="36BDADDB" w14:textId="44157186" w:rsidR="009A1FFD" w:rsidRDefault="0040730A">
      <w:pPr>
        <w:pStyle w:val="TOC1"/>
        <w:rPr>
          <w:rFonts w:asciiTheme="minorHAnsi" w:hAnsiTheme="minorHAnsi"/>
          <w:sz w:val="24"/>
          <w:lang w:eastAsia="en-GB"/>
        </w:rPr>
      </w:pPr>
      <w:hyperlink w:anchor="_Toc66887799" w:history="1">
        <w:r w:rsidR="009A1FFD" w:rsidRPr="00C8035A">
          <w:rPr>
            <w:rStyle w:val="Hyperlink"/>
            <w:rFonts w:cs="Arial"/>
          </w:rPr>
          <w:t>Play by the Rules audio files to download</w:t>
        </w:r>
        <w:r w:rsidR="009A1FFD">
          <w:rPr>
            <w:webHidden/>
          </w:rPr>
          <w:tab/>
        </w:r>
        <w:r w:rsidR="009A1FFD">
          <w:rPr>
            <w:webHidden/>
          </w:rPr>
          <w:fldChar w:fldCharType="begin"/>
        </w:r>
        <w:r w:rsidR="009A1FFD">
          <w:rPr>
            <w:webHidden/>
          </w:rPr>
          <w:instrText xml:space="preserve"> PAGEREF _Toc66887799 \h </w:instrText>
        </w:r>
        <w:r w:rsidR="009A1FFD">
          <w:rPr>
            <w:webHidden/>
          </w:rPr>
        </w:r>
        <w:r w:rsidR="009A1FFD">
          <w:rPr>
            <w:webHidden/>
          </w:rPr>
          <w:fldChar w:fldCharType="separate"/>
        </w:r>
        <w:r w:rsidR="009A1FFD">
          <w:rPr>
            <w:webHidden/>
          </w:rPr>
          <w:t>13</w:t>
        </w:r>
        <w:r w:rsidR="009A1FFD">
          <w:rPr>
            <w:webHidden/>
          </w:rPr>
          <w:fldChar w:fldCharType="end"/>
        </w:r>
      </w:hyperlink>
    </w:p>
    <w:p w14:paraId="25C373C4" w14:textId="3A06AF63" w:rsidR="009A1FFD" w:rsidRDefault="0040730A">
      <w:pPr>
        <w:pStyle w:val="TOC1"/>
        <w:rPr>
          <w:rFonts w:asciiTheme="minorHAnsi" w:hAnsiTheme="minorHAnsi"/>
          <w:sz w:val="24"/>
          <w:lang w:eastAsia="en-GB"/>
        </w:rPr>
      </w:pPr>
      <w:hyperlink w:anchor="_Toc66887800" w:history="1">
        <w:r w:rsidR="009A1FFD" w:rsidRPr="00C8035A">
          <w:rPr>
            <w:rStyle w:val="Hyperlink"/>
            <w:rFonts w:cs="Arial"/>
          </w:rPr>
          <w:t>Dealing with a complaint – the complaint handling scenario with Matt Shirvington</w:t>
        </w:r>
        <w:r w:rsidR="009A1FFD">
          <w:rPr>
            <w:webHidden/>
          </w:rPr>
          <w:tab/>
        </w:r>
        <w:r w:rsidR="009A1FFD">
          <w:rPr>
            <w:webHidden/>
          </w:rPr>
          <w:fldChar w:fldCharType="begin"/>
        </w:r>
        <w:r w:rsidR="009A1FFD">
          <w:rPr>
            <w:webHidden/>
          </w:rPr>
          <w:instrText xml:space="preserve"> PAGEREF _Toc66887800 \h </w:instrText>
        </w:r>
        <w:r w:rsidR="009A1FFD">
          <w:rPr>
            <w:webHidden/>
          </w:rPr>
        </w:r>
        <w:r w:rsidR="009A1FFD">
          <w:rPr>
            <w:webHidden/>
          </w:rPr>
          <w:fldChar w:fldCharType="separate"/>
        </w:r>
        <w:r w:rsidR="009A1FFD">
          <w:rPr>
            <w:webHidden/>
          </w:rPr>
          <w:t>14</w:t>
        </w:r>
        <w:r w:rsidR="009A1FFD">
          <w:rPr>
            <w:webHidden/>
          </w:rPr>
          <w:fldChar w:fldCharType="end"/>
        </w:r>
      </w:hyperlink>
    </w:p>
    <w:p w14:paraId="563CEB70" w14:textId="05EA820C" w:rsidR="009A1FFD" w:rsidRDefault="0040730A">
      <w:pPr>
        <w:pStyle w:val="TOC1"/>
        <w:rPr>
          <w:rFonts w:asciiTheme="minorHAnsi" w:hAnsiTheme="minorHAnsi"/>
          <w:sz w:val="24"/>
          <w:lang w:eastAsia="en-GB"/>
        </w:rPr>
      </w:pPr>
      <w:hyperlink w:anchor="_Toc66887801" w:history="1">
        <w:r w:rsidR="009A1FFD" w:rsidRPr="00C8035A">
          <w:rPr>
            <w:rStyle w:val="Hyperlink"/>
            <w:rFonts w:cs="Arial"/>
          </w:rPr>
          <w:t>Subscribe to Play by the Rules</w:t>
        </w:r>
        <w:r w:rsidR="009A1FFD">
          <w:rPr>
            <w:webHidden/>
          </w:rPr>
          <w:tab/>
        </w:r>
        <w:r w:rsidR="009A1FFD">
          <w:rPr>
            <w:webHidden/>
          </w:rPr>
          <w:fldChar w:fldCharType="begin"/>
        </w:r>
        <w:r w:rsidR="009A1FFD">
          <w:rPr>
            <w:webHidden/>
          </w:rPr>
          <w:instrText xml:space="preserve"> PAGEREF _Toc66887801 \h </w:instrText>
        </w:r>
        <w:r w:rsidR="009A1FFD">
          <w:rPr>
            <w:webHidden/>
          </w:rPr>
        </w:r>
        <w:r w:rsidR="009A1FFD">
          <w:rPr>
            <w:webHidden/>
          </w:rPr>
          <w:fldChar w:fldCharType="separate"/>
        </w:r>
        <w:r w:rsidR="009A1FFD">
          <w:rPr>
            <w:webHidden/>
          </w:rPr>
          <w:t>15</w:t>
        </w:r>
        <w:r w:rsidR="009A1FFD">
          <w:rPr>
            <w:webHidden/>
          </w:rPr>
          <w:fldChar w:fldCharType="end"/>
        </w:r>
      </w:hyperlink>
    </w:p>
    <w:p w14:paraId="7A20FB3B" w14:textId="243F71EB" w:rsidR="009A1FFD" w:rsidRDefault="0040730A">
      <w:pPr>
        <w:pStyle w:val="TOC1"/>
        <w:rPr>
          <w:rFonts w:asciiTheme="minorHAnsi" w:hAnsiTheme="minorHAnsi"/>
          <w:sz w:val="24"/>
          <w:lang w:eastAsia="en-GB"/>
        </w:rPr>
      </w:pPr>
      <w:hyperlink w:anchor="_Toc66887802" w:history="1">
        <w:r w:rsidR="009A1FFD" w:rsidRPr="00C8035A">
          <w:rPr>
            <w:rStyle w:val="Hyperlink"/>
            <w:rFonts w:cs="Arial"/>
          </w:rPr>
          <w:t>Back issues</w:t>
        </w:r>
        <w:r w:rsidR="009A1FFD">
          <w:rPr>
            <w:webHidden/>
          </w:rPr>
          <w:tab/>
        </w:r>
        <w:r w:rsidR="009A1FFD">
          <w:rPr>
            <w:webHidden/>
          </w:rPr>
          <w:fldChar w:fldCharType="begin"/>
        </w:r>
        <w:r w:rsidR="009A1FFD">
          <w:rPr>
            <w:webHidden/>
          </w:rPr>
          <w:instrText xml:space="preserve"> PAGEREF _Toc66887802 \h </w:instrText>
        </w:r>
        <w:r w:rsidR="009A1FFD">
          <w:rPr>
            <w:webHidden/>
          </w:rPr>
        </w:r>
        <w:r w:rsidR="009A1FFD">
          <w:rPr>
            <w:webHidden/>
          </w:rPr>
          <w:fldChar w:fldCharType="separate"/>
        </w:r>
        <w:r w:rsidR="009A1FFD">
          <w:rPr>
            <w:webHidden/>
          </w:rPr>
          <w:t>15</w:t>
        </w:r>
        <w:r w:rsidR="009A1FFD">
          <w:rPr>
            <w:webHidden/>
          </w:rPr>
          <w:fldChar w:fldCharType="end"/>
        </w:r>
      </w:hyperlink>
    </w:p>
    <w:p w14:paraId="5E52F494" w14:textId="46C0DB2B" w:rsidR="009A1FFD" w:rsidRDefault="0040730A">
      <w:pPr>
        <w:pStyle w:val="TOC1"/>
        <w:rPr>
          <w:rFonts w:asciiTheme="minorHAnsi" w:hAnsiTheme="minorHAnsi"/>
          <w:sz w:val="24"/>
          <w:lang w:eastAsia="en-GB"/>
        </w:rPr>
      </w:pPr>
      <w:hyperlink w:anchor="_Toc66887803" w:history="1">
        <w:r w:rsidR="009A1FFD" w:rsidRPr="00C8035A">
          <w:rPr>
            <w:rStyle w:val="Hyperlink"/>
            <w:rFonts w:cs="Arial"/>
          </w:rPr>
          <w:t>Boots for all</w:t>
        </w:r>
        <w:r w:rsidR="009A1FFD">
          <w:rPr>
            <w:webHidden/>
          </w:rPr>
          <w:tab/>
        </w:r>
        <w:r w:rsidR="009A1FFD">
          <w:rPr>
            <w:webHidden/>
          </w:rPr>
          <w:fldChar w:fldCharType="begin"/>
        </w:r>
        <w:r w:rsidR="009A1FFD">
          <w:rPr>
            <w:webHidden/>
          </w:rPr>
          <w:instrText xml:space="preserve"> PAGEREF _Toc66887803 \h </w:instrText>
        </w:r>
        <w:r w:rsidR="009A1FFD">
          <w:rPr>
            <w:webHidden/>
          </w:rPr>
        </w:r>
        <w:r w:rsidR="009A1FFD">
          <w:rPr>
            <w:webHidden/>
          </w:rPr>
          <w:fldChar w:fldCharType="separate"/>
        </w:r>
        <w:r w:rsidR="009A1FFD">
          <w:rPr>
            <w:webHidden/>
          </w:rPr>
          <w:t>15</w:t>
        </w:r>
        <w:r w:rsidR="009A1FFD">
          <w:rPr>
            <w:webHidden/>
          </w:rPr>
          <w:fldChar w:fldCharType="end"/>
        </w:r>
      </w:hyperlink>
    </w:p>
    <w:p w14:paraId="2F7DAC35" w14:textId="503C7082" w:rsidR="009A1FFD" w:rsidRDefault="0040730A">
      <w:pPr>
        <w:pStyle w:val="TOC1"/>
        <w:rPr>
          <w:rFonts w:asciiTheme="minorHAnsi" w:hAnsiTheme="minorHAnsi"/>
          <w:sz w:val="24"/>
          <w:lang w:eastAsia="en-GB"/>
        </w:rPr>
      </w:pPr>
      <w:hyperlink w:anchor="_Toc66887804" w:history="1">
        <w:r w:rsidR="009A1FFD" w:rsidRPr="00C8035A">
          <w:rPr>
            <w:rStyle w:val="Hyperlink"/>
            <w:rFonts w:cs="Arial"/>
          </w:rPr>
          <w:t>Share and spread the word</w:t>
        </w:r>
        <w:r w:rsidR="009A1FFD">
          <w:rPr>
            <w:webHidden/>
          </w:rPr>
          <w:tab/>
        </w:r>
        <w:r w:rsidR="009A1FFD">
          <w:rPr>
            <w:webHidden/>
          </w:rPr>
          <w:fldChar w:fldCharType="begin"/>
        </w:r>
        <w:r w:rsidR="009A1FFD">
          <w:rPr>
            <w:webHidden/>
          </w:rPr>
          <w:instrText xml:space="preserve"> PAGEREF _Toc66887804 \h </w:instrText>
        </w:r>
        <w:r w:rsidR="009A1FFD">
          <w:rPr>
            <w:webHidden/>
          </w:rPr>
        </w:r>
        <w:r w:rsidR="009A1FFD">
          <w:rPr>
            <w:webHidden/>
          </w:rPr>
          <w:fldChar w:fldCharType="separate"/>
        </w:r>
        <w:r w:rsidR="009A1FFD">
          <w:rPr>
            <w:webHidden/>
          </w:rPr>
          <w:t>15</w:t>
        </w:r>
        <w:r w:rsidR="009A1FFD">
          <w:rPr>
            <w:webHidden/>
          </w:rPr>
          <w:fldChar w:fldCharType="end"/>
        </w:r>
      </w:hyperlink>
    </w:p>
    <w:p w14:paraId="0C4ECBAD" w14:textId="034429F3" w:rsidR="0036302C" w:rsidRPr="003E074B" w:rsidRDefault="000C5619" w:rsidP="009A39C5">
      <w:pPr>
        <w:tabs>
          <w:tab w:val="left" w:pos="8647"/>
          <w:tab w:val="right" w:leader="dot" w:pos="9214"/>
        </w:tabs>
        <w:spacing w:before="120" w:after="120" w:line="480" w:lineRule="auto"/>
        <w:rPr>
          <w:rFonts w:cs="Arial"/>
          <w:noProof/>
        </w:rPr>
      </w:pPr>
      <w:r w:rsidRPr="003E074B">
        <w:rPr>
          <w:rFonts w:cs="Arial"/>
          <w:noProof/>
          <w:szCs w:val="28"/>
        </w:rPr>
        <w:fldChar w:fldCharType="end"/>
      </w:r>
    </w:p>
    <w:p w14:paraId="45E852E3" w14:textId="3C0FC41E" w:rsidR="006C3640" w:rsidRPr="003E074B" w:rsidRDefault="006C3640" w:rsidP="00FF2291">
      <w:pPr>
        <w:rPr>
          <w:rFonts w:cs="Arial"/>
        </w:rPr>
      </w:pPr>
      <w:r w:rsidRPr="003E074B">
        <w:rPr>
          <w:rFonts w:cs="Arial"/>
        </w:rPr>
        <w:br w:type="page"/>
      </w:r>
    </w:p>
    <w:p w14:paraId="7CC09A4A" w14:textId="77777777" w:rsidR="006C3640" w:rsidRPr="003E074B" w:rsidRDefault="006C3640" w:rsidP="007B24F0">
      <w:pPr>
        <w:pStyle w:val="Heading1"/>
        <w:rPr>
          <w:rFonts w:ascii="Arial" w:hAnsi="Arial" w:cs="Arial"/>
        </w:rPr>
      </w:pPr>
      <w:bookmarkStart w:id="15" w:name="_Toc295991112"/>
      <w:bookmarkStart w:id="16" w:name="_Toc317427912"/>
      <w:bookmarkStart w:id="17" w:name="_Toc66887793"/>
      <w:r w:rsidRPr="003E074B">
        <w:rPr>
          <w:rFonts w:ascii="Arial" w:hAnsi="Arial" w:cs="Arial"/>
        </w:rPr>
        <w:lastRenderedPageBreak/>
        <w:t>State/</w:t>
      </w:r>
      <w:r w:rsidR="00D46A50" w:rsidRPr="003E074B">
        <w:rPr>
          <w:rFonts w:ascii="Arial" w:hAnsi="Arial" w:cs="Arial"/>
        </w:rPr>
        <w:t>t</w:t>
      </w:r>
      <w:r w:rsidRPr="003E074B">
        <w:rPr>
          <w:rFonts w:ascii="Arial" w:hAnsi="Arial" w:cs="Arial"/>
        </w:rPr>
        <w:t>erritory Play by the Rules contacts</w:t>
      </w:r>
      <w:bookmarkEnd w:id="15"/>
      <w:bookmarkEnd w:id="16"/>
      <w:bookmarkEnd w:id="17"/>
    </w:p>
    <w:p w14:paraId="03EC0232" w14:textId="77777777" w:rsidR="006C3640" w:rsidRPr="003E074B" w:rsidRDefault="006C3640" w:rsidP="000E0D7A">
      <w:pPr>
        <w:rPr>
          <w:rFonts w:cs="Arial"/>
        </w:rPr>
      </w:pPr>
    </w:p>
    <w:p w14:paraId="101CEEA4" w14:textId="77777777" w:rsidR="00DE6443" w:rsidRPr="003E074B" w:rsidRDefault="00D77E4F" w:rsidP="00800F01">
      <w:pPr>
        <w:rPr>
          <w:rFonts w:cs="Arial"/>
        </w:rPr>
      </w:pPr>
      <w:r w:rsidRPr="003E074B">
        <w:rPr>
          <w:rFonts w:cs="Arial"/>
        </w:rPr>
        <w:t>ACT</w:t>
      </w:r>
    </w:p>
    <w:p w14:paraId="40FBBF14" w14:textId="002124EF" w:rsidR="00D46A50" w:rsidRPr="003E074B" w:rsidRDefault="004F5F46" w:rsidP="00800F01">
      <w:pPr>
        <w:rPr>
          <w:rFonts w:cs="Arial"/>
        </w:rPr>
      </w:pPr>
      <w:r w:rsidRPr="003E074B">
        <w:rPr>
          <w:rFonts w:cs="Arial"/>
        </w:rPr>
        <w:t>Sean Willis</w:t>
      </w:r>
      <w:r w:rsidR="004C2594" w:rsidRPr="003E074B">
        <w:rPr>
          <w:rFonts w:cs="Arial"/>
        </w:rPr>
        <w:t xml:space="preserve"> (02</w:t>
      </w:r>
      <w:r w:rsidR="003249F4" w:rsidRPr="003E074B">
        <w:rPr>
          <w:rFonts w:cs="Arial"/>
        </w:rPr>
        <w:t xml:space="preserve"> 6207 2073</w:t>
      </w:r>
      <w:r w:rsidR="006C3640" w:rsidRPr="003E074B">
        <w:rPr>
          <w:rFonts w:cs="Arial"/>
        </w:rPr>
        <w:t>)</w:t>
      </w:r>
    </w:p>
    <w:p w14:paraId="14DE3045" w14:textId="690D0381" w:rsidR="00D77C0A" w:rsidRPr="003E074B" w:rsidRDefault="0040730A" w:rsidP="00800F01">
      <w:pPr>
        <w:rPr>
          <w:rFonts w:cs="Arial"/>
        </w:rPr>
      </w:pPr>
      <w:hyperlink r:id="rId9" w:history="1">
        <w:r w:rsidR="00A50382" w:rsidRPr="008E2A2D">
          <w:rPr>
            <w:rStyle w:val="Hyperlink"/>
            <w:rFonts w:cs="Arial"/>
          </w:rPr>
          <w:t>sean.willis@act</w:t>
        </w:r>
      </w:hyperlink>
      <w:r w:rsidR="004C2594" w:rsidRPr="003E074B">
        <w:rPr>
          <w:rFonts w:cs="Arial"/>
        </w:rPr>
        <w:t>.gov.au</w:t>
      </w:r>
    </w:p>
    <w:p w14:paraId="2AEE7DEA" w14:textId="77777777" w:rsidR="004C2594" w:rsidRPr="003E074B" w:rsidRDefault="004C2594" w:rsidP="00800F01">
      <w:pPr>
        <w:rPr>
          <w:rFonts w:cs="Arial"/>
        </w:rPr>
      </w:pPr>
    </w:p>
    <w:p w14:paraId="1A61525A" w14:textId="77777777" w:rsidR="006C3640" w:rsidRPr="003E074B" w:rsidRDefault="006C3640" w:rsidP="00800F01">
      <w:pPr>
        <w:rPr>
          <w:rFonts w:cs="Arial"/>
        </w:rPr>
      </w:pPr>
      <w:r w:rsidRPr="003E074B">
        <w:rPr>
          <w:rFonts w:cs="Arial"/>
        </w:rPr>
        <w:t>NSW</w:t>
      </w:r>
    </w:p>
    <w:p w14:paraId="22A10018" w14:textId="77777777" w:rsidR="006C3640" w:rsidRPr="003E074B" w:rsidRDefault="006C3640" w:rsidP="00800F01">
      <w:pPr>
        <w:rPr>
          <w:rFonts w:cs="Arial"/>
        </w:rPr>
      </w:pPr>
      <w:r w:rsidRPr="003E074B">
        <w:rPr>
          <w:rFonts w:cs="Arial"/>
        </w:rPr>
        <w:t>Shannon Dix</w:t>
      </w:r>
      <w:r w:rsidR="0061003C" w:rsidRPr="003E074B">
        <w:rPr>
          <w:rFonts w:cs="Arial"/>
        </w:rPr>
        <w:t>on (02 8754 8814</w:t>
      </w:r>
      <w:r w:rsidRPr="003E074B">
        <w:rPr>
          <w:rFonts w:cs="Arial"/>
        </w:rPr>
        <w:t>)</w:t>
      </w:r>
    </w:p>
    <w:p w14:paraId="158D5171" w14:textId="7D3F185A" w:rsidR="006C3640" w:rsidRPr="003E074B" w:rsidRDefault="0040730A" w:rsidP="00800F01">
      <w:pPr>
        <w:rPr>
          <w:rFonts w:cs="Arial"/>
        </w:rPr>
      </w:pPr>
      <w:hyperlink r:id="rId10" w:history="1">
        <w:r w:rsidR="00A50382" w:rsidRPr="008E2A2D">
          <w:rPr>
            <w:rStyle w:val="Hyperlink"/>
            <w:rFonts w:cs="Arial"/>
          </w:rPr>
          <w:pgNum/>
        </w:r>
        <w:r w:rsidR="00A50382" w:rsidRPr="008E2A2D">
          <w:rPr>
            <w:rStyle w:val="Hyperlink"/>
            <w:rFonts w:cs="Arial"/>
          </w:rPr>
          <w:t>achel</w:t>
        </w:r>
        <w:r w:rsidR="00A50382" w:rsidRPr="008E2A2D">
          <w:rPr>
            <w:rStyle w:val="Hyperlink"/>
            <w:rFonts w:cs="Arial"/>
          </w:rPr>
          <w:pgNum/>
        </w:r>
        <w:r w:rsidR="00A50382" w:rsidRPr="008E2A2D">
          <w:rPr>
            <w:rStyle w:val="Hyperlink"/>
            <w:rFonts w:cs="Arial"/>
          </w:rPr>
          <w:t>.dixon@</w:t>
        </w:r>
        <w:r w:rsidR="00A50382" w:rsidRPr="008E2A2D">
          <w:rPr>
            <w:rStyle w:val="Hyperlink"/>
            <w:rFonts w:cs="Arial"/>
            <w:spacing w:val="-3"/>
          </w:rPr>
          <w:t>sport</w:t>
        </w:r>
      </w:hyperlink>
      <w:r w:rsidR="00E239EA" w:rsidRPr="003E074B">
        <w:rPr>
          <w:rFonts w:cs="Arial"/>
        </w:rPr>
        <w:t>.ns</w:t>
      </w:r>
      <w:r w:rsidR="00E239EA" w:rsidRPr="003E074B">
        <w:rPr>
          <w:rFonts w:cs="Arial"/>
          <w:spacing w:val="-9"/>
        </w:rPr>
        <w:t>w</w:t>
      </w:r>
      <w:r w:rsidR="00E239EA" w:rsidRPr="003E074B">
        <w:rPr>
          <w:rFonts w:cs="Arial"/>
        </w:rPr>
        <w:t>.g</w:t>
      </w:r>
      <w:r w:rsidR="00E239EA" w:rsidRPr="003E074B">
        <w:rPr>
          <w:rFonts w:cs="Arial"/>
          <w:spacing w:val="-2"/>
        </w:rPr>
        <w:t>o</w:t>
      </w:r>
      <w:r w:rsidR="00E239EA" w:rsidRPr="003E074B">
        <w:rPr>
          <w:rFonts w:cs="Arial"/>
          <w:spacing w:val="-9"/>
        </w:rPr>
        <w:t>v</w:t>
      </w:r>
      <w:r w:rsidR="00E239EA" w:rsidRPr="003E074B">
        <w:rPr>
          <w:rFonts w:cs="Arial"/>
        </w:rPr>
        <w:t>.au</w:t>
      </w:r>
    </w:p>
    <w:p w14:paraId="697A22C8" w14:textId="77777777" w:rsidR="00FE199F" w:rsidRPr="003E074B" w:rsidRDefault="00FE199F" w:rsidP="00800F01">
      <w:pPr>
        <w:rPr>
          <w:rFonts w:cs="Arial"/>
        </w:rPr>
      </w:pPr>
    </w:p>
    <w:p w14:paraId="0D953E7B" w14:textId="77777777" w:rsidR="006C3640" w:rsidRPr="003E074B" w:rsidRDefault="006C3640" w:rsidP="00800F01">
      <w:pPr>
        <w:rPr>
          <w:rFonts w:cs="Arial"/>
          <w:lang w:val="nl-NL"/>
        </w:rPr>
      </w:pPr>
      <w:r w:rsidRPr="003E074B">
        <w:rPr>
          <w:rFonts w:cs="Arial"/>
          <w:lang w:val="nl-NL"/>
        </w:rPr>
        <w:t>NT</w:t>
      </w:r>
    </w:p>
    <w:p w14:paraId="318AB6C6" w14:textId="3E8836FF" w:rsidR="00D46A50" w:rsidRPr="003E074B" w:rsidRDefault="002E0633" w:rsidP="00800F01">
      <w:pPr>
        <w:rPr>
          <w:rFonts w:cs="Arial"/>
          <w:lang w:val="nl-NL"/>
        </w:rPr>
      </w:pPr>
      <w:r w:rsidRPr="003E074B">
        <w:rPr>
          <w:rFonts w:cs="Arial"/>
          <w:lang w:val="nl-NL"/>
        </w:rPr>
        <w:t xml:space="preserve">Karen </w:t>
      </w:r>
      <w:proofErr w:type="spellStart"/>
      <w:r w:rsidRPr="003E074B">
        <w:rPr>
          <w:rFonts w:cs="Arial"/>
          <w:lang w:val="nl-NL"/>
        </w:rPr>
        <w:t>Ruzsicska</w:t>
      </w:r>
      <w:proofErr w:type="spellEnd"/>
      <w:r w:rsidR="00A8141B" w:rsidRPr="003E074B">
        <w:rPr>
          <w:rFonts w:cs="Arial"/>
          <w:lang w:val="nl-NL"/>
        </w:rPr>
        <w:t xml:space="preserve"> (08</w:t>
      </w:r>
      <w:r w:rsidR="00781DEE" w:rsidRPr="003E074B">
        <w:rPr>
          <w:rFonts w:cs="Arial"/>
          <w:lang w:val="nl-NL"/>
        </w:rPr>
        <w:t xml:space="preserve"> 8982 23</w:t>
      </w:r>
      <w:r w:rsidRPr="003E074B">
        <w:rPr>
          <w:rFonts w:cs="Arial"/>
          <w:lang w:val="nl-NL"/>
        </w:rPr>
        <w:t>63</w:t>
      </w:r>
      <w:r w:rsidR="00A8141B" w:rsidRPr="003E074B">
        <w:rPr>
          <w:rFonts w:cs="Arial"/>
          <w:lang w:val="nl-NL"/>
        </w:rPr>
        <w:t>)</w:t>
      </w:r>
    </w:p>
    <w:p w14:paraId="31928559" w14:textId="20344375" w:rsidR="00D77C0A" w:rsidRPr="003E074B" w:rsidRDefault="0040730A" w:rsidP="00800F01">
      <w:pPr>
        <w:rPr>
          <w:rFonts w:cs="Arial"/>
          <w:lang w:val="nl-NL"/>
        </w:rPr>
      </w:pPr>
      <w:hyperlink r:id="rId11" w:history="1">
        <w:r w:rsidR="00A50382" w:rsidRPr="008E2A2D">
          <w:rPr>
            <w:rStyle w:val="Hyperlink"/>
            <w:rFonts w:cs="Arial"/>
            <w:lang w:val="nl-NL"/>
          </w:rPr>
          <w:t>karen.ruzsicska@nt</w:t>
        </w:r>
      </w:hyperlink>
      <w:r w:rsidR="007B5B7E" w:rsidRPr="003E074B">
        <w:rPr>
          <w:rFonts w:cs="Arial"/>
          <w:lang w:val="nl-NL"/>
        </w:rPr>
        <w:t>.gov.au</w:t>
      </w:r>
    </w:p>
    <w:p w14:paraId="5D1282BE" w14:textId="77777777" w:rsidR="007B5B7E" w:rsidRPr="003E074B" w:rsidRDefault="007B5B7E" w:rsidP="00800F01">
      <w:pPr>
        <w:rPr>
          <w:rFonts w:cs="Arial"/>
          <w:lang w:val="nl-NL"/>
        </w:rPr>
      </w:pPr>
    </w:p>
    <w:p w14:paraId="2A2EA3F1" w14:textId="77777777" w:rsidR="006C3640" w:rsidRPr="003E074B" w:rsidRDefault="006C3640" w:rsidP="00800F01">
      <w:pPr>
        <w:rPr>
          <w:rFonts w:cs="Arial"/>
        </w:rPr>
      </w:pPr>
      <w:r w:rsidRPr="003E074B">
        <w:rPr>
          <w:rFonts w:cs="Arial"/>
        </w:rPr>
        <w:t>QLD</w:t>
      </w:r>
    </w:p>
    <w:p w14:paraId="5A542420" w14:textId="77777777" w:rsidR="00D46A50" w:rsidRPr="003E074B" w:rsidRDefault="006C3640" w:rsidP="00800F01">
      <w:pPr>
        <w:rPr>
          <w:rFonts w:cs="Arial"/>
        </w:rPr>
      </w:pPr>
      <w:r w:rsidRPr="003E074B">
        <w:rPr>
          <w:rFonts w:cs="Arial"/>
        </w:rPr>
        <w:t xml:space="preserve">Jo </w:t>
      </w:r>
      <w:r w:rsidRPr="003E074B">
        <w:rPr>
          <w:rFonts w:cs="Arial"/>
          <w:spacing w:val="2"/>
        </w:rPr>
        <w:t>O</w:t>
      </w:r>
      <w:r w:rsidRPr="003E074B">
        <w:rPr>
          <w:rFonts w:cs="Arial"/>
        </w:rPr>
        <w:t>’Neill</w:t>
      </w:r>
      <w:r w:rsidRPr="003E074B">
        <w:rPr>
          <w:rFonts w:cs="Arial"/>
          <w:spacing w:val="-1"/>
        </w:rPr>
        <w:t xml:space="preserve"> </w:t>
      </w:r>
      <w:r w:rsidRPr="003E074B">
        <w:rPr>
          <w:rFonts w:cs="Arial"/>
        </w:rPr>
        <w:t>(07 3338 9253)</w:t>
      </w:r>
    </w:p>
    <w:p w14:paraId="68FAB5B7" w14:textId="77777777" w:rsidR="00D77C0A" w:rsidRPr="003E074B" w:rsidRDefault="0040730A" w:rsidP="00800F01">
      <w:pPr>
        <w:rPr>
          <w:rFonts w:cs="Arial"/>
        </w:rPr>
      </w:pPr>
      <w:hyperlink r:id="rId12">
        <w:r w:rsidR="006C3640" w:rsidRPr="003E074B">
          <w:rPr>
            <w:rFonts w:cs="Arial"/>
          </w:rPr>
          <w:t>j</w:t>
        </w:r>
        <w:r w:rsidR="006C3640" w:rsidRPr="003E074B">
          <w:rPr>
            <w:rFonts w:cs="Arial"/>
            <w:spacing w:val="-6"/>
          </w:rPr>
          <w:t>o</w:t>
        </w:r>
        <w:r w:rsidR="006C3640" w:rsidRPr="003E074B">
          <w:rPr>
            <w:rFonts w:cs="Arial"/>
          </w:rPr>
          <w:t>.oneill@nps</w:t>
        </w:r>
        <w:r w:rsidR="006C3640" w:rsidRPr="003E074B">
          <w:rPr>
            <w:rFonts w:cs="Arial"/>
            <w:spacing w:val="-12"/>
          </w:rPr>
          <w:t>r</w:t>
        </w:r>
        <w:r w:rsidR="006C3640" w:rsidRPr="003E074B">
          <w:rPr>
            <w:rFonts w:cs="Arial"/>
          </w:rPr>
          <w:t>.ql</w:t>
        </w:r>
        <w:r w:rsidR="006C3640" w:rsidRPr="003E074B">
          <w:rPr>
            <w:rFonts w:cs="Arial"/>
            <w:spacing w:val="-3"/>
          </w:rPr>
          <w:t>d</w:t>
        </w:r>
        <w:r w:rsidR="006C3640" w:rsidRPr="003E074B">
          <w:rPr>
            <w:rFonts w:cs="Arial"/>
          </w:rPr>
          <w:t>.g</w:t>
        </w:r>
        <w:r w:rsidR="006C3640" w:rsidRPr="003E074B">
          <w:rPr>
            <w:rFonts w:cs="Arial"/>
            <w:spacing w:val="-2"/>
          </w:rPr>
          <w:t>o</w:t>
        </w:r>
        <w:r w:rsidR="006C3640" w:rsidRPr="003E074B">
          <w:rPr>
            <w:rFonts w:cs="Arial"/>
            <w:spacing w:val="-9"/>
          </w:rPr>
          <w:t>v</w:t>
        </w:r>
        <w:r w:rsidR="006C3640" w:rsidRPr="003E074B">
          <w:rPr>
            <w:rFonts w:cs="Arial"/>
          </w:rPr>
          <w:t>.au</w:t>
        </w:r>
      </w:hyperlink>
    </w:p>
    <w:p w14:paraId="751A225E" w14:textId="77777777" w:rsidR="00D77C0A" w:rsidRPr="003E074B" w:rsidRDefault="00D77C0A" w:rsidP="00800F01">
      <w:pPr>
        <w:rPr>
          <w:rFonts w:cs="Arial"/>
        </w:rPr>
      </w:pPr>
    </w:p>
    <w:p w14:paraId="06A557C7" w14:textId="77777777" w:rsidR="006C3640" w:rsidRPr="003E074B" w:rsidRDefault="006C3640" w:rsidP="00800F01">
      <w:pPr>
        <w:rPr>
          <w:rFonts w:cs="Arial"/>
        </w:rPr>
      </w:pPr>
      <w:r w:rsidRPr="003E074B">
        <w:rPr>
          <w:rFonts w:cs="Arial"/>
        </w:rPr>
        <w:t>SA</w:t>
      </w:r>
    </w:p>
    <w:p w14:paraId="102528DD" w14:textId="0E7A073A" w:rsidR="00D46A50" w:rsidRPr="003E074B" w:rsidRDefault="003203EF" w:rsidP="00800F01">
      <w:pPr>
        <w:rPr>
          <w:rFonts w:cs="Arial"/>
        </w:rPr>
      </w:pPr>
      <w:r w:rsidRPr="003E074B">
        <w:rPr>
          <w:rFonts w:cs="Arial"/>
        </w:rPr>
        <w:t>Rachel Hampton</w:t>
      </w:r>
      <w:r w:rsidR="002755A8" w:rsidRPr="003E074B">
        <w:rPr>
          <w:rFonts w:cs="Arial"/>
        </w:rPr>
        <w:t xml:space="preserve"> (</w:t>
      </w:r>
      <w:r w:rsidRPr="003E074B">
        <w:rPr>
          <w:rFonts w:cs="Arial"/>
        </w:rPr>
        <w:t>1300 714 990</w:t>
      </w:r>
      <w:r w:rsidR="006C3640" w:rsidRPr="003E074B">
        <w:rPr>
          <w:rFonts w:cs="Arial"/>
        </w:rPr>
        <w:t>)</w:t>
      </w:r>
    </w:p>
    <w:p w14:paraId="7C9D6945" w14:textId="22ED3F6C" w:rsidR="006C3640" w:rsidRPr="003E074B" w:rsidRDefault="0040730A" w:rsidP="00800F01">
      <w:pPr>
        <w:rPr>
          <w:rFonts w:cs="Arial"/>
        </w:rPr>
      </w:pPr>
      <w:hyperlink r:id="rId13" w:history="1">
        <w:r w:rsidR="0038651D" w:rsidRPr="008E2A2D">
          <w:rPr>
            <w:rStyle w:val="Hyperlink"/>
            <w:rFonts w:cs="Arial"/>
          </w:rPr>
          <w:t>rachel.hampton@sa</w:t>
        </w:r>
      </w:hyperlink>
      <w:r w:rsidR="002B3E79" w:rsidRPr="003E074B">
        <w:rPr>
          <w:rFonts w:cs="Arial"/>
        </w:rPr>
        <w:t>.g</w:t>
      </w:r>
      <w:r w:rsidR="002B3E79" w:rsidRPr="003E074B">
        <w:rPr>
          <w:rFonts w:cs="Arial"/>
          <w:spacing w:val="-2"/>
        </w:rPr>
        <w:t>o</w:t>
      </w:r>
      <w:r w:rsidR="002B3E79" w:rsidRPr="003E074B">
        <w:rPr>
          <w:rFonts w:cs="Arial"/>
          <w:spacing w:val="-9"/>
        </w:rPr>
        <w:t>v</w:t>
      </w:r>
      <w:r w:rsidR="002B3E79" w:rsidRPr="003E074B">
        <w:rPr>
          <w:rFonts w:cs="Arial"/>
        </w:rPr>
        <w:t>.au</w:t>
      </w:r>
    </w:p>
    <w:p w14:paraId="3DDC64BE" w14:textId="77777777" w:rsidR="006C3640" w:rsidRPr="003E074B" w:rsidRDefault="006C3640" w:rsidP="00800F01">
      <w:pPr>
        <w:rPr>
          <w:rFonts w:cs="Arial"/>
        </w:rPr>
      </w:pPr>
    </w:p>
    <w:p w14:paraId="4B119D6C" w14:textId="77777777" w:rsidR="006C3640" w:rsidRPr="003E074B" w:rsidRDefault="006C3640" w:rsidP="00800F01">
      <w:pPr>
        <w:rPr>
          <w:rFonts w:cs="Arial"/>
        </w:rPr>
      </w:pPr>
      <w:r w:rsidRPr="003E074B">
        <w:rPr>
          <w:rFonts w:cs="Arial"/>
        </w:rPr>
        <w:t>TAS</w:t>
      </w:r>
    </w:p>
    <w:p w14:paraId="7DD10E40" w14:textId="2776001C" w:rsidR="00D46A50" w:rsidRPr="003E074B" w:rsidRDefault="00FC3091" w:rsidP="00800F01">
      <w:pPr>
        <w:rPr>
          <w:rFonts w:cs="Arial"/>
        </w:rPr>
      </w:pPr>
      <w:r>
        <w:rPr>
          <w:rFonts w:cs="Arial"/>
        </w:rPr>
        <w:t>TAS Sport and Recreation (1800 252 476)</w:t>
      </w:r>
    </w:p>
    <w:p w14:paraId="581C9B2B" w14:textId="6686CB4C" w:rsidR="00D77C0A" w:rsidRPr="003E074B" w:rsidRDefault="0040730A" w:rsidP="00800F01">
      <w:pPr>
        <w:rPr>
          <w:rFonts w:cs="Arial"/>
        </w:rPr>
      </w:pPr>
      <w:hyperlink r:id="rId14" w:history="1">
        <w:r w:rsidR="00FC3091" w:rsidRPr="00A1718B">
          <w:rPr>
            <w:rStyle w:val="Hyperlink"/>
            <w:rFonts w:cs="Arial"/>
          </w:rPr>
          <w:t>sportrec@communities.tas.gov.au</w:t>
        </w:r>
      </w:hyperlink>
      <w:r w:rsidR="00FC3091">
        <w:rPr>
          <w:rFonts w:cs="Arial"/>
        </w:rPr>
        <w:t xml:space="preserve"> </w:t>
      </w:r>
    </w:p>
    <w:p w14:paraId="5C79AC71" w14:textId="77777777" w:rsidR="00D77C0A" w:rsidRPr="003E074B" w:rsidRDefault="00D77C0A" w:rsidP="00800F01">
      <w:pPr>
        <w:rPr>
          <w:rFonts w:cs="Arial"/>
        </w:rPr>
      </w:pPr>
    </w:p>
    <w:p w14:paraId="42D95380" w14:textId="77777777" w:rsidR="006C3640" w:rsidRPr="003E074B" w:rsidRDefault="006C3640" w:rsidP="00800F01">
      <w:pPr>
        <w:rPr>
          <w:rFonts w:cs="Arial"/>
        </w:rPr>
      </w:pPr>
      <w:r w:rsidRPr="003E074B">
        <w:rPr>
          <w:rFonts w:cs="Arial"/>
        </w:rPr>
        <w:t>VIC</w:t>
      </w:r>
    </w:p>
    <w:p w14:paraId="26653749" w14:textId="173C0659" w:rsidR="00D46A50" w:rsidRPr="003E074B" w:rsidRDefault="00AF72F1" w:rsidP="00800F01">
      <w:pPr>
        <w:rPr>
          <w:rFonts w:cs="Arial"/>
        </w:rPr>
      </w:pPr>
      <w:r w:rsidRPr="003E074B">
        <w:rPr>
          <w:rFonts w:cs="Arial"/>
        </w:rPr>
        <w:t>Tahlia McGrath</w:t>
      </w:r>
      <w:r w:rsidR="007B5B7E" w:rsidRPr="003E074B">
        <w:rPr>
          <w:rFonts w:cs="Arial"/>
        </w:rPr>
        <w:t xml:space="preserve"> (03 9096 </w:t>
      </w:r>
      <w:r w:rsidR="00657951" w:rsidRPr="003E074B">
        <w:rPr>
          <w:rFonts w:cs="Arial"/>
        </w:rPr>
        <w:t>98</w:t>
      </w:r>
      <w:r w:rsidRPr="003E074B">
        <w:rPr>
          <w:rFonts w:cs="Arial"/>
        </w:rPr>
        <w:t>27</w:t>
      </w:r>
      <w:r w:rsidR="006C3640" w:rsidRPr="003E074B">
        <w:rPr>
          <w:rFonts w:cs="Arial"/>
        </w:rPr>
        <w:t>)</w:t>
      </w:r>
    </w:p>
    <w:p w14:paraId="5D4ACB97" w14:textId="37BC5317" w:rsidR="00D77C0A" w:rsidRPr="003E074B" w:rsidRDefault="0040730A" w:rsidP="00800F01">
      <w:pPr>
        <w:rPr>
          <w:rFonts w:cs="Arial"/>
        </w:rPr>
      </w:pPr>
      <w:hyperlink r:id="rId15" w:history="1">
        <w:r w:rsidR="00A50382" w:rsidRPr="008E2A2D">
          <w:rPr>
            <w:rStyle w:val="Hyperlink"/>
            <w:rFonts w:cs="Arial"/>
          </w:rPr>
          <w:t>tahlia.mcgrath@sport</w:t>
        </w:r>
      </w:hyperlink>
      <w:r w:rsidR="00657951" w:rsidRPr="003E074B">
        <w:rPr>
          <w:rFonts w:cs="Arial"/>
        </w:rPr>
        <w:t>.vic.gov.au</w:t>
      </w:r>
    </w:p>
    <w:p w14:paraId="730A5788" w14:textId="77777777" w:rsidR="00657951" w:rsidRPr="003E074B" w:rsidRDefault="00657951" w:rsidP="00800F01">
      <w:pPr>
        <w:rPr>
          <w:rFonts w:cs="Arial"/>
        </w:rPr>
      </w:pPr>
    </w:p>
    <w:p w14:paraId="197155CC" w14:textId="77777777" w:rsidR="006C3640" w:rsidRPr="003E074B" w:rsidRDefault="006C3640" w:rsidP="00800F01">
      <w:pPr>
        <w:rPr>
          <w:rFonts w:cs="Arial"/>
        </w:rPr>
      </w:pPr>
      <w:r w:rsidRPr="003E074B">
        <w:rPr>
          <w:rFonts w:cs="Arial"/>
        </w:rPr>
        <w:t>WA</w:t>
      </w:r>
    </w:p>
    <w:p w14:paraId="2BF522D7" w14:textId="5FC28CA5" w:rsidR="00863C42" w:rsidRPr="003E074B" w:rsidRDefault="00061AFA" w:rsidP="00800F01">
      <w:pPr>
        <w:rPr>
          <w:rFonts w:cs="Arial"/>
        </w:rPr>
      </w:pPr>
      <w:r w:rsidRPr="003E074B">
        <w:rPr>
          <w:rFonts w:cs="Arial"/>
        </w:rPr>
        <w:t xml:space="preserve">Grant </w:t>
      </w:r>
      <w:proofErr w:type="spellStart"/>
      <w:r w:rsidRPr="003E074B">
        <w:rPr>
          <w:rFonts w:cs="Arial"/>
        </w:rPr>
        <w:t>Trew</w:t>
      </w:r>
      <w:proofErr w:type="spellEnd"/>
    </w:p>
    <w:p w14:paraId="764660A1" w14:textId="389F21C1" w:rsidR="006C3640" w:rsidRPr="003E074B" w:rsidRDefault="0040730A" w:rsidP="00800F01">
      <w:pPr>
        <w:rPr>
          <w:rFonts w:cs="Arial"/>
        </w:rPr>
      </w:pPr>
      <w:hyperlink r:id="rId16" w:history="1">
        <w:r w:rsidR="00A50382" w:rsidRPr="008E2A2D">
          <w:rPr>
            <w:rStyle w:val="Hyperlink"/>
            <w:rFonts w:cs="Arial"/>
          </w:rPr>
          <w:t>grant.trew@dlgsc</w:t>
        </w:r>
      </w:hyperlink>
      <w:r w:rsidR="00061AFA" w:rsidRPr="003E074B">
        <w:rPr>
          <w:rFonts w:cs="Arial"/>
        </w:rPr>
        <w:t>.wa.gov.au</w:t>
      </w:r>
    </w:p>
    <w:p w14:paraId="04F5E81E" w14:textId="77777777" w:rsidR="00D77C0A" w:rsidRPr="003E074B" w:rsidRDefault="00D77C0A" w:rsidP="00800F01">
      <w:pPr>
        <w:rPr>
          <w:rFonts w:cs="Arial"/>
        </w:rPr>
      </w:pPr>
    </w:p>
    <w:p w14:paraId="68D68277" w14:textId="77777777" w:rsidR="006C3640" w:rsidRPr="003E074B" w:rsidRDefault="006C3640" w:rsidP="00800F01">
      <w:pPr>
        <w:rPr>
          <w:rFonts w:cs="Arial"/>
        </w:rPr>
      </w:pPr>
      <w:r w:rsidRPr="003E074B">
        <w:rPr>
          <w:rFonts w:cs="Arial"/>
        </w:rPr>
        <w:t>NATIONAL</w:t>
      </w:r>
    </w:p>
    <w:p w14:paraId="0857F895" w14:textId="47CEB85F" w:rsidR="00D46A50" w:rsidRPr="003E074B" w:rsidRDefault="0038651D" w:rsidP="00800F01">
      <w:pPr>
        <w:rPr>
          <w:rFonts w:cs="Arial"/>
        </w:rPr>
      </w:pPr>
      <w:r>
        <w:rPr>
          <w:rFonts w:cs="Arial"/>
        </w:rPr>
        <w:t>Elaine Heaney</w:t>
      </w:r>
    </w:p>
    <w:p w14:paraId="31E82E71" w14:textId="77777777" w:rsidR="006C3640" w:rsidRPr="003E074B" w:rsidRDefault="00D77C0A" w:rsidP="00800F01">
      <w:pPr>
        <w:rPr>
          <w:rFonts w:cs="Arial"/>
        </w:rPr>
      </w:pPr>
      <w:r w:rsidRPr="003E074B">
        <w:rPr>
          <w:rFonts w:cs="Arial"/>
        </w:rPr>
        <w:t>manager@playbytherules.net.au</w:t>
      </w:r>
    </w:p>
    <w:p w14:paraId="334A7560" w14:textId="77777777" w:rsidR="00A140D5" w:rsidRPr="003E074B" w:rsidRDefault="00A140D5" w:rsidP="007B24F0">
      <w:pPr>
        <w:rPr>
          <w:rFonts w:cs="Arial"/>
        </w:rPr>
      </w:pPr>
      <w:bookmarkStart w:id="18" w:name="_Toc295991113"/>
      <w:r w:rsidRPr="003E074B">
        <w:rPr>
          <w:rFonts w:cs="Arial"/>
        </w:rPr>
        <w:br w:type="page"/>
      </w:r>
    </w:p>
    <w:p w14:paraId="4A85B2ED" w14:textId="77777777" w:rsidR="00D77C0A" w:rsidRPr="003E074B" w:rsidRDefault="00D77C0A" w:rsidP="00FF2291">
      <w:pPr>
        <w:pStyle w:val="Heading1"/>
        <w:rPr>
          <w:rFonts w:ascii="Arial" w:hAnsi="Arial" w:cs="Arial"/>
        </w:rPr>
      </w:pPr>
      <w:bookmarkStart w:id="19" w:name="_Toc317427913"/>
      <w:bookmarkStart w:id="20" w:name="_Toc66887794"/>
      <w:r w:rsidRPr="003E074B">
        <w:rPr>
          <w:rFonts w:ascii="Arial" w:hAnsi="Arial" w:cs="Arial"/>
        </w:rPr>
        <w:lastRenderedPageBreak/>
        <w:t>The Editor</w:t>
      </w:r>
      <w:bookmarkEnd w:id="18"/>
      <w:bookmarkEnd w:id="19"/>
      <w:bookmarkEnd w:id="20"/>
    </w:p>
    <w:p w14:paraId="4359D237" w14:textId="77777777" w:rsidR="00F76CAA" w:rsidRPr="003E074B" w:rsidRDefault="00F76CAA" w:rsidP="00FD6109">
      <w:pPr>
        <w:rPr>
          <w:rFonts w:cs="Arial"/>
          <w:lang w:val="en-GB"/>
        </w:rPr>
      </w:pPr>
    </w:p>
    <w:p w14:paraId="1D8BD58A" w14:textId="190D29F7" w:rsidR="00AF3F7C" w:rsidRDefault="00AF3F7C" w:rsidP="003203EF">
      <w:pPr>
        <w:rPr>
          <w:rFonts w:cs="Arial"/>
        </w:rPr>
      </w:pPr>
      <w:r>
        <w:rPr>
          <w:rFonts w:cs="Arial"/>
        </w:rPr>
        <w:t xml:space="preserve">Welcome to 2021! </w:t>
      </w:r>
    </w:p>
    <w:p w14:paraId="290FAF04" w14:textId="59B9EE77" w:rsidR="00AF3F7C" w:rsidRDefault="00AF3F7C" w:rsidP="003203EF">
      <w:pPr>
        <w:rPr>
          <w:rFonts w:cs="Arial"/>
        </w:rPr>
      </w:pPr>
    </w:p>
    <w:p w14:paraId="7FB5A055" w14:textId="3ACA693F" w:rsidR="00AF3F7C" w:rsidRPr="00AF3F7C" w:rsidRDefault="00AF3F7C" w:rsidP="00AF3F7C">
      <w:pPr>
        <w:spacing w:line="276" w:lineRule="auto"/>
      </w:pPr>
      <w:r>
        <w:rPr>
          <w:rFonts w:cs="Arial"/>
        </w:rPr>
        <w:t>I’m very happy to announce that Elaine Heaney will start as the new Manager of Play by the Rules on the 22</w:t>
      </w:r>
      <w:r w:rsidRPr="00AF3F7C">
        <w:rPr>
          <w:rFonts w:cs="Arial"/>
          <w:vertAlign w:val="superscript"/>
        </w:rPr>
        <w:t>nd</w:t>
      </w:r>
      <w:r>
        <w:rPr>
          <w:rFonts w:cs="Arial"/>
        </w:rPr>
        <w:t xml:space="preserve"> March. </w:t>
      </w:r>
      <w:r w:rsidRPr="00AF3F7C">
        <w:rPr>
          <w:rFonts w:cs="Arial"/>
          <w:color w:val="222222"/>
        </w:rPr>
        <w:t xml:space="preserve">Elaine most recently led the Scouts NSW safeguarding education campaign ‘Know it. Live it. Log It.’ </w:t>
      </w:r>
      <w:r w:rsidR="00A50382" w:rsidRPr="00AF3F7C">
        <w:rPr>
          <w:rFonts w:cs="Arial"/>
          <w:color w:val="222222"/>
        </w:rPr>
        <w:t>A</w:t>
      </w:r>
      <w:r w:rsidRPr="00AF3F7C">
        <w:rPr>
          <w:rFonts w:cs="Arial"/>
          <w:color w:val="222222"/>
        </w:rPr>
        <w:t>s their Child Protection and Issues Management Officer.</w:t>
      </w:r>
      <w:r w:rsidRPr="00AF3F7C">
        <w:rPr>
          <w:rFonts w:cs="Arial"/>
          <w:color w:val="1F497D"/>
        </w:rPr>
        <w:t> </w:t>
      </w:r>
      <w:r w:rsidRPr="00AF3F7C">
        <w:rPr>
          <w:rFonts w:cs="Arial"/>
          <w:color w:val="222222"/>
        </w:rPr>
        <w:t xml:space="preserve">Elaine brings a wealth of experience and a diverse range of skills to the PBTR Manager role and I look forward to working with </w:t>
      </w:r>
      <w:r>
        <w:rPr>
          <w:rFonts w:cs="Arial"/>
          <w:color w:val="222222"/>
        </w:rPr>
        <w:t>Elaine</w:t>
      </w:r>
      <w:r w:rsidRPr="00AF3F7C">
        <w:rPr>
          <w:rFonts w:cs="Arial"/>
          <w:color w:val="222222"/>
        </w:rPr>
        <w:t xml:space="preserve"> over the next few weeks in the transition and handover.</w:t>
      </w:r>
      <w:r>
        <w:rPr>
          <w:rFonts w:cs="Arial"/>
          <w:color w:val="222222"/>
        </w:rPr>
        <w:t xml:space="preserve"> I’m very confident that Play by the Rules is in very good hands and will continue to go from strength to strength. </w:t>
      </w:r>
    </w:p>
    <w:p w14:paraId="4CFE260B" w14:textId="75D4EB17" w:rsidR="00AF3F7C" w:rsidRPr="003E074B" w:rsidRDefault="00AF3F7C" w:rsidP="003203EF">
      <w:pPr>
        <w:rPr>
          <w:rFonts w:cs="Arial"/>
        </w:rPr>
      </w:pPr>
    </w:p>
    <w:p w14:paraId="4A42A9B4" w14:textId="3BD02C1A" w:rsidR="004B7EB1" w:rsidRDefault="00AF3F7C" w:rsidP="003203EF">
      <w:pPr>
        <w:rPr>
          <w:rFonts w:cs="Arial"/>
        </w:rPr>
      </w:pPr>
      <w:r>
        <w:rPr>
          <w:rFonts w:cs="Arial"/>
        </w:rPr>
        <w:t xml:space="preserve">In this issue </w:t>
      </w:r>
      <w:r w:rsidR="00A50382">
        <w:rPr>
          <w:rFonts w:cs="Arial"/>
        </w:rPr>
        <w:t>we ask the questions ‘why is it important for ALL officials to have an inclusive mindset’ and ‘are sports closing the gap in Indigenous communities?’</w:t>
      </w:r>
      <w:r w:rsidR="00226582">
        <w:rPr>
          <w:rFonts w:cs="Arial"/>
        </w:rPr>
        <w:t xml:space="preserve"> There’s important information about the new National Integrity Framework and new program updates.</w:t>
      </w:r>
    </w:p>
    <w:p w14:paraId="4851013F" w14:textId="77777777" w:rsidR="00AF3F7C" w:rsidRPr="003E074B" w:rsidRDefault="00AF3F7C" w:rsidP="003203EF">
      <w:pPr>
        <w:rPr>
          <w:rFonts w:cs="Arial"/>
        </w:rPr>
      </w:pPr>
    </w:p>
    <w:p w14:paraId="188BC555" w14:textId="3842A25F" w:rsidR="002324A4" w:rsidRPr="003E074B" w:rsidRDefault="002324A4" w:rsidP="003203EF">
      <w:pPr>
        <w:rPr>
          <w:rFonts w:cs="Arial"/>
        </w:rPr>
      </w:pPr>
      <w:r w:rsidRPr="003E074B">
        <w:rPr>
          <w:rFonts w:cs="Arial"/>
        </w:rPr>
        <w:t xml:space="preserve">Thanks again and stay safe. </w:t>
      </w:r>
      <w:r w:rsidR="00A117EE">
        <w:rPr>
          <w:rFonts w:cs="Arial"/>
        </w:rPr>
        <w:t>Over to you Elaine!</w:t>
      </w:r>
    </w:p>
    <w:p w14:paraId="51C4DB4C" w14:textId="77777777" w:rsidR="000076F8" w:rsidRPr="003E074B" w:rsidRDefault="000076F8" w:rsidP="00FD6109">
      <w:pPr>
        <w:rPr>
          <w:rFonts w:cs="Arial"/>
        </w:rPr>
      </w:pPr>
    </w:p>
    <w:p w14:paraId="13BB3F19" w14:textId="71E99E4C" w:rsidR="00324A8E" w:rsidRPr="003E074B" w:rsidRDefault="000076F8" w:rsidP="00FD6109">
      <w:pPr>
        <w:rPr>
          <w:rFonts w:cs="Arial"/>
        </w:rPr>
      </w:pPr>
      <w:r w:rsidRPr="003E074B">
        <w:rPr>
          <w:rFonts w:cs="Arial"/>
        </w:rPr>
        <w:t>Peter</w:t>
      </w:r>
    </w:p>
    <w:p w14:paraId="099E3E3A" w14:textId="77777777" w:rsidR="00301300" w:rsidRPr="003E074B" w:rsidRDefault="00301300" w:rsidP="00FD6109">
      <w:pPr>
        <w:rPr>
          <w:rFonts w:cs="Arial"/>
        </w:rPr>
      </w:pPr>
    </w:p>
    <w:p w14:paraId="4958BF03" w14:textId="7CF04E67" w:rsidR="00D77C0A" w:rsidRPr="003E074B" w:rsidRDefault="00A117EE" w:rsidP="00FF2291">
      <w:pPr>
        <w:rPr>
          <w:rFonts w:cs="Arial"/>
          <w:b/>
        </w:rPr>
      </w:pPr>
      <w:r w:rsidRPr="003E074B">
        <w:rPr>
          <w:noProof/>
          <w:lang w:val="en-US"/>
        </w:rPr>
        <w:drawing>
          <wp:anchor distT="0" distB="0" distL="114300" distR="114300" simplePos="0" relativeHeight="251660288" behindDoc="0" locked="0" layoutInCell="1" allowOverlap="1" wp14:anchorId="79736327" wp14:editId="23F9CE41">
            <wp:simplePos x="0" y="0"/>
            <wp:positionH relativeFrom="column">
              <wp:posOffset>101</wp:posOffset>
            </wp:positionH>
            <wp:positionV relativeFrom="paragraph">
              <wp:posOffset>178452</wp:posOffset>
            </wp:positionV>
            <wp:extent cx="1017470" cy="1054100"/>
            <wp:effectExtent l="0" t="0" r="0" b="0"/>
            <wp:wrapSquare wrapText="bothSides"/>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7">
                      <a:extLst>
                        <a:ext uri="{28A0092B-C50C-407E-A947-70E740481C1C}">
                          <a14:useLocalDpi xmlns:a14="http://schemas.microsoft.com/office/drawing/2010/main" val="0"/>
                        </a:ext>
                      </a:extLst>
                    </a:blip>
                    <a:stretch>
                      <a:fillRect/>
                    </a:stretch>
                  </pic:blipFill>
                  <pic:spPr>
                    <a:xfrm>
                      <a:off x="0" y="0"/>
                      <a:ext cx="1018012" cy="1054662"/>
                    </a:xfrm>
                    <a:prstGeom prst="rect">
                      <a:avLst/>
                    </a:prstGeom>
                  </pic:spPr>
                </pic:pic>
              </a:graphicData>
            </a:graphic>
            <wp14:sizeRelH relativeFrom="margin">
              <wp14:pctWidth>0</wp14:pctWidth>
            </wp14:sizeRelH>
            <wp14:sizeRelV relativeFrom="margin">
              <wp14:pctHeight>0</wp14:pctHeight>
            </wp14:sizeRelV>
          </wp:anchor>
        </w:drawing>
      </w:r>
    </w:p>
    <w:p w14:paraId="6CA4A630" w14:textId="34D2255E" w:rsidR="00D77C0A" w:rsidRPr="00AF3F7C" w:rsidRDefault="00A117EE" w:rsidP="00F0334A">
      <w:pPr>
        <w:pStyle w:val="ListParagraph"/>
        <w:numPr>
          <w:ilvl w:val="2"/>
          <w:numId w:val="4"/>
        </w:numPr>
        <w:rPr>
          <w:rFonts w:cs="Arial"/>
          <w:b/>
        </w:rPr>
      </w:pPr>
      <w:r>
        <w:rPr>
          <w:rFonts w:cs="Arial"/>
          <w:b/>
          <w:noProof/>
        </w:rPr>
        <w:drawing>
          <wp:inline distT="0" distB="0" distL="0" distR="0" wp14:anchorId="3F15DE9E" wp14:editId="0337D492">
            <wp:extent cx="1054291" cy="1054291"/>
            <wp:effectExtent l="0" t="0" r="0" b="0"/>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18"/>
                    <a:stretch>
                      <a:fillRect/>
                    </a:stretch>
                  </pic:blipFill>
                  <pic:spPr>
                    <a:xfrm>
                      <a:off x="0" y="0"/>
                      <a:ext cx="1082879" cy="1082879"/>
                    </a:xfrm>
                    <a:prstGeom prst="rect">
                      <a:avLst/>
                    </a:prstGeom>
                  </pic:spPr>
                </pic:pic>
              </a:graphicData>
            </a:graphic>
          </wp:inline>
        </w:drawing>
      </w:r>
      <w:r w:rsidR="00527A70" w:rsidRPr="00AF3F7C">
        <w:rPr>
          <w:rFonts w:cs="Arial"/>
          <w:b/>
        </w:rPr>
        <w:br w:type="textWrapping" w:clear="all"/>
      </w:r>
    </w:p>
    <w:p w14:paraId="12EFE4B1" w14:textId="182528C1" w:rsidR="00A117EE" w:rsidRPr="00A117EE" w:rsidRDefault="00D77C0A" w:rsidP="00FF2291">
      <w:pPr>
        <w:rPr>
          <w:rFonts w:cs="Arial"/>
          <w:sz w:val="20"/>
          <w:szCs w:val="20"/>
        </w:rPr>
      </w:pPr>
      <w:r w:rsidRPr="00A117EE">
        <w:rPr>
          <w:rFonts w:cs="Arial"/>
          <w:sz w:val="20"/>
          <w:szCs w:val="20"/>
        </w:rPr>
        <w:t>Peter Downs</w:t>
      </w:r>
      <w:r w:rsidR="00A117EE">
        <w:rPr>
          <w:rFonts w:cs="Arial"/>
          <w:sz w:val="20"/>
          <w:szCs w:val="20"/>
        </w:rPr>
        <w:tab/>
      </w:r>
      <w:r w:rsidR="00A117EE">
        <w:rPr>
          <w:rFonts w:cs="Arial"/>
          <w:sz w:val="20"/>
          <w:szCs w:val="20"/>
        </w:rPr>
        <w:tab/>
        <w:t>Elaine Heaney</w:t>
      </w:r>
    </w:p>
    <w:p w14:paraId="7FE9EBE5" w14:textId="6D6315BA" w:rsidR="00A117EE" w:rsidRPr="00A117EE" w:rsidRDefault="00A117EE" w:rsidP="00FF2291">
      <w:pPr>
        <w:rPr>
          <w:rFonts w:cs="Arial"/>
          <w:sz w:val="20"/>
          <w:szCs w:val="20"/>
        </w:rPr>
      </w:pPr>
      <w:r w:rsidRPr="00A117EE">
        <w:rPr>
          <w:rFonts w:cs="Arial"/>
          <w:sz w:val="20"/>
          <w:szCs w:val="20"/>
        </w:rPr>
        <w:t xml:space="preserve">Former </w:t>
      </w:r>
      <w:r w:rsidR="00D77C0A" w:rsidRPr="00A117EE">
        <w:rPr>
          <w:rFonts w:cs="Arial"/>
          <w:sz w:val="20"/>
          <w:szCs w:val="20"/>
        </w:rPr>
        <w:t>Manager</w:t>
      </w:r>
      <w:r w:rsidR="00B76C2B" w:rsidRPr="00A117EE">
        <w:rPr>
          <w:rFonts w:cs="Arial"/>
          <w:sz w:val="20"/>
          <w:szCs w:val="20"/>
        </w:rPr>
        <w:t xml:space="preserve">, </w:t>
      </w:r>
      <w:r>
        <w:rPr>
          <w:rFonts w:cs="Arial"/>
          <w:sz w:val="20"/>
          <w:szCs w:val="20"/>
        </w:rPr>
        <w:tab/>
        <w:t>Manager,</w:t>
      </w:r>
    </w:p>
    <w:p w14:paraId="21D59EF5" w14:textId="348AAF74" w:rsidR="00495C8C" w:rsidRPr="00A117EE" w:rsidRDefault="00495C8C" w:rsidP="00FF2291">
      <w:pPr>
        <w:rPr>
          <w:rFonts w:cs="Arial"/>
          <w:sz w:val="20"/>
          <w:szCs w:val="20"/>
        </w:rPr>
      </w:pPr>
      <w:r w:rsidRPr="00A117EE">
        <w:rPr>
          <w:rFonts w:cs="Arial"/>
          <w:sz w:val="20"/>
          <w:szCs w:val="20"/>
        </w:rPr>
        <w:t>Play by the Rules</w:t>
      </w:r>
      <w:r w:rsidR="00A117EE">
        <w:rPr>
          <w:rFonts w:cs="Arial"/>
          <w:sz w:val="20"/>
          <w:szCs w:val="20"/>
        </w:rPr>
        <w:tab/>
        <w:t>Play by the Rules</w:t>
      </w:r>
    </w:p>
    <w:p w14:paraId="6BE62E27" w14:textId="77777777" w:rsidR="00866027" w:rsidRPr="003E074B" w:rsidRDefault="00866027" w:rsidP="00866027">
      <w:pPr>
        <w:rPr>
          <w:rFonts w:cs="Arial"/>
          <w:lang w:val="en-US"/>
        </w:rPr>
      </w:pPr>
    </w:p>
    <w:p w14:paraId="2D12FEA3" w14:textId="6E3B16CA" w:rsidR="00B83826" w:rsidRPr="003E074B" w:rsidRDefault="00B83826" w:rsidP="00866027">
      <w:pPr>
        <w:rPr>
          <w:rFonts w:cs="Arial"/>
          <w:lang w:val="en-US"/>
        </w:rPr>
        <w:sectPr w:rsidR="00B83826" w:rsidRPr="003E074B" w:rsidSect="00407550">
          <w:footerReference w:type="even" r:id="rId19"/>
          <w:footerReference w:type="default" r:id="rId20"/>
          <w:type w:val="continuous"/>
          <w:pgSz w:w="11900" w:h="16840"/>
          <w:pgMar w:top="1135" w:right="843" w:bottom="340" w:left="1134" w:header="720" w:footer="720" w:gutter="567"/>
          <w:cols w:space="708"/>
        </w:sectPr>
      </w:pPr>
    </w:p>
    <w:p w14:paraId="0F5347B5" w14:textId="2AADC669" w:rsidR="00C30783" w:rsidRPr="00C30783" w:rsidRDefault="00E54995" w:rsidP="00C30783">
      <w:pPr>
        <w:pStyle w:val="Heading1"/>
      </w:pPr>
      <w:bookmarkStart w:id="21" w:name="_Toc66887795"/>
      <w:r>
        <w:lastRenderedPageBreak/>
        <w:t>National Integrity Framework</w:t>
      </w:r>
      <w:bookmarkEnd w:id="21"/>
    </w:p>
    <w:p w14:paraId="329CCEFB" w14:textId="77777777" w:rsidR="00C30783" w:rsidRDefault="00C30783" w:rsidP="00C30783">
      <w:pPr>
        <w:spacing w:line="276" w:lineRule="auto"/>
        <w:rPr>
          <w:rFonts w:cs="Arial"/>
          <w:color w:val="222222"/>
        </w:rPr>
      </w:pPr>
    </w:p>
    <w:p w14:paraId="02F45273" w14:textId="7960DC13" w:rsidR="00E54995" w:rsidRPr="00E54995" w:rsidRDefault="00E54995" w:rsidP="00E54995">
      <w:pPr>
        <w:spacing w:before="45"/>
        <w:rPr>
          <w:rFonts w:ascii="Lato" w:hAnsi="Lato"/>
          <w:color w:val="313131"/>
        </w:rPr>
      </w:pPr>
      <w:r w:rsidRPr="00E54995">
        <w:rPr>
          <w:rFonts w:ascii="Lato" w:hAnsi="Lato"/>
          <w:color w:val="313131"/>
        </w:rPr>
        <w:t xml:space="preserve">The National Integrity Framework </w:t>
      </w:r>
      <w:r>
        <w:rPr>
          <w:rFonts w:ascii="Lato" w:hAnsi="Lato"/>
          <w:color w:val="313131"/>
        </w:rPr>
        <w:t xml:space="preserve">was recently launched by Sport Integrity Australia. The Framework </w:t>
      </w:r>
      <w:r w:rsidRPr="00E54995">
        <w:rPr>
          <w:rFonts w:ascii="Lato" w:hAnsi="Lato"/>
          <w:color w:val="313131"/>
        </w:rPr>
        <w:t>seeks to take a proactive approach to mitigate threats to sports integrity and provide a safe, fair and healthy environment for participants at all levels of sport.</w:t>
      </w:r>
    </w:p>
    <w:p w14:paraId="720BAAA4" w14:textId="77777777" w:rsidR="00E54995" w:rsidRPr="00E54995" w:rsidRDefault="00E54995" w:rsidP="00E54995">
      <w:pPr>
        <w:spacing w:before="100" w:beforeAutospacing="1" w:after="100" w:afterAutospacing="1"/>
        <w:rPr>
          <w:rFonts w:ascii="Lato" w:hAnsi="Lato"/>
          <w:color w:val="313131"/>
        </w:rPr>
      </w:pPr>
      <w:r w:rsidRPr="00E54995">
        <w:rPr>
          <w:rFonts w:ascii="Lato" w:hAnsi="Lato"/>
          <w:color w:val="313131"/>
        </w:rPr>
        <w:t>The Framework is a streamlined suite of policies that sets out the broad expectations for the conduct of all participants in sport. These expectations relate to safeguarding children, member protection, competition manipulation and sports wagering, and the misuse of drugs and medicines.</w:t>
      </w:r>
    </w:p>
    <w:p w14:paraId="449E3D82" w14:textId="77777777" w:rsidR="00E54995" w:rsidRPr="00E54995" w:rsidRDefault="00E54995" w:rsidP="00E54995">
      <w:pPr>
        <w:spacing w:before="100" w:beforeAutospacing="1" w:after="100" w:afterAutospacing="1"/>
        <w:rPr>
          <w:rFonts w:ascii="Lato" w:hAnsi="Lato"/>
          <w:color w:val="313131"/>
        </w:rPr>
      </w:pPr>
      <w:r w:rsidRPr="00E54995">
        <w:rPr>
          <w:rFonts w:ascii="Lato" w:hAnsi="Lato"/>
          <w:color w:val="313131"/>
        </w:rPr>
        <w:t>The Framework also includes the Complaints, Disputes and Discipline Policy. This policy outlines the procedures for managing, reporting, assessing and determining potential breaches of the integrity policies contained in the Framework. Under this policy, Sport Integrity Australia will undertake the independent complaint assessment and review process.</w:t>
      </w:r>
    </w:p>
    <w:p w14:paraId="05AA6C3D" w14:textId="77777777" w:rsidR="00E54995" w:rsidRPr="00E54995" w:rsidRDefault="00E54995" w:rsidP="00E54995">
      <w:pPr>
        <w:spacing w:before="100" w:beforeAutospacing="1" w:after="100" w:afterAutospacing="1"/>
        <w:rPr>
          <w:rFonts w:ascii="Lato" w:hAnsi="Lato"/>
          <w:color w:val="313131"/>
        </w:rPr>
      </w:pPr>
      <w:r w:rsidRPr="00E54995">
        <w:rPr>
          <w:rFonts w:ascii="Lato" w:hAnsi="Lato"/>
          <w:color w:val="313131"/>
        </w:rPr>
        <w:t>The Framework is designed to both reduce the administrative burden on sports and provide better outcomes for sports and their members when disputes arise.</w:t>
      </w:r>
    </w:p>
    <w:p w14:paraId="760702A0" w14:textId="67111F46" w:rsidR="00E54995" w:rsidRDefault="00E54995" w:rsidP="00E54995">
      <w:pPr>
        <w:spacing w:before="100" w:beforeAutospacing="1" w:after="100" w:afterAutospacing="1"/>
        <w:rPr>
          <w:rFonts w:ascii="Lato" w:hAnsi="Lato"/>
          <w:color w:val="313131"/>
        </w:rPr>
      </w:pPr>
      <w:r w:rsidRPr="00E54995">
        <w:rPr>
          <w:rFonts w:ascii="Lato" w:hAnsi="Lato"/>
          <w:color w:val="313131"/>
        </w:rPr>
        <w:t>Sport Integrity Australia will work with National Sporting Organisations to establish a plan and timeline to adopt and implement the National Integrity Framework. Sport Integrity Australia will provide direct assistance on specific policies as required.</w:t>
      </w:r>
    </w:p>
    <w:p w14:paraId="16E9B013" w14:textId="392ADA83" w:rsidR="0038651D" w:rsidRPr="00E54995" w:rsidRDefault="0038651D" w:rsidP="00E54995">
      <w:pPr>
        <w:spacing w:before="100" w:beforeAutospacing="1" w:after="100" w:afterAutospacing="1"/>
        <w:rPr>
          <w:rFonts w:ascii="Lato" w:hAnsi="Lato"/>
          <w:color w:val="313131"/>
        </w:rPr>
      </w:pPr>
      <w:r>
        <w:rPr>
          <w:rFonts w:ascii="Lato" w:hAnsi="Lato"/>
          <w:color w:val="313131"/>
        </w:rPr>
        <w:t xml:space="preserve">To access the National Integrity Framework and resources go to - </w:t>
      </w:r>
      <w:hyperlink r:id="rId21" w:history="1">
        <w:r w:rsidRPr="008E2A2D">
          <w:rPr>
            <w:rStyle w:val="Hyperlink"/>
            <w:rFonts w:ascii="Lato" w:hAnsi="Lato"/>
          </w:rPr>
          <w:t>https://www.sportintegrity.gov.au/what-we-do/national-integrity-framework</w:t>
        </w:r>
      </w:hyperlink>
      <w:r>
        <w:rPr>
          <w:rFonts w:ascii="Lato" w:hAnsi="Lato"/>
          <w:color w:val="313131"/>
        </w:rPr>
        <w:t xml:space="preserve"> </w:t>
      </w:r>
    </w:p>
    <w:p w14:paraId="3674E7E0" w14:textId="77777777" w:rsidR="003E074B" w:rsidRDefault="003E074B">
      <w:pPr>
        <w:rPr>
          <w:rFonts w:eastAsiaTheme="majorEastAsia" w:cs="Arial"/>
          <w:b/>
          <w:color w:val="1F497D" w:themeColor="text2"/>
          <w:sz w:val="36"/>
          <w:szCs w:val="28"/>
          <w:lang w:val="en-US" w:eastAsia="en-US"/>
        </w:rPr>
      </w:pPr>
      <w:r>
        <w:rPr>
          <w:rFonts w:cs="Arial"/>
        </w:rPr>
        <w:br w:type="page"/>
      </w:r>
    </w:p>
    <w:p w14:paraId="629C734A" w14:textId="7743F787" w:rsidR="009436D1" w:rsidRPr="003E074B" w:rsidRDefault="00C30783" w:rsidP="00F76C91">
      <w:pPr>
        <w:pStyle w:val="Heading1"/>
        <w:spacing w:before="120" w:after="240" w:line="240" w:lineRule="auto"/>
        <w:rPr>
          <w:rFonts w:ascii="Arial" w:hAnsi="Arial" w:cs="Arial"/>
        </w:rPr>
      </w:pPr>
      <w:bookmarkStart w:id="22" w:name="_Toc66887796"/>
      <w:r>
        <w:rPr>
          <w:rFonts w:ascii="Arial" w:hAnsi="Arial" w:cs="Arial"/>
        </w:rPr>
        <w:lastRenderedPageBreak/>
        <w:t>What you say matters</w:t>
      </w:r>
      <w:bookmarkEnd w:id="22"/>
    </w:p>
    <w:p w14:paraId="6C74CEAE" w14:textId="77777777" w:rsidR="00C30783" w:rsidRPr="00C30783" w:rsidRDefault="00C30783" w:rsidP="00C30783">
      <w:pPr>
        <w:pStyle w:val="NormalWeb"/>
        <w:rPr>
          <w:rFonts w:ascii="Arial" w:hAnsi="Arial" w:cs="Arial"/>
          <w:sz w:val="26"/>
          <w:szCs w:val="26"/>
        </w:rPr>
      </w:pPr>
      <w:bookmarkStart w:id="23" w:name="_Toc332635979"/>
      <w:r w:rsidRPr="00C30783">
        <w:rPr>
          <w:rFonts w:ascii="Arial" w:hAnsi="Arial" w:cs="Arial"/>
          <w:sz w:val="26"/>
          <w:szCs w:val="26"/>
        </w:rPr>
        <w:t>The What you Say Matters project aims to increase understanding of racism among young people (14-17 years) and help them to respond safely to racism through youth-targeted resources.</w:t>
      </w:r>
    </w:p>
    <w:p w14:paraId="5829D4E2" w14:textId="5A3A2E2E" w:rsidR="00C30783" w:rsidRPr="00C30783" w:rsidRDefault="00C30783" w:rsidP="00C30783">
      <w:pPr>
        <w:pStyle w:val="NormalWeb"/>
        <w:rPr>
          <w:rFonts w:ascii="Arial" w:hAnsi="Arial" w:cs="Arial"/>
          <w:sz w:val="26"/>
          <w:szCs w:val="26"/>
        </w:rPr>
      </w:pPr>
      <w:r w:rsidRPr="00C30783">
        <w:rPr>
          <w:rFonts w:ascii="Arial" w:hAnsi="Arial" w:cs="Arial"/>
          <w:sz w:val="26"/>
          <w:szCs w:val="26"/>
        </w:rPr>
        <w:t xml:space="preserve">The resources include a video clip for the song, ‘What You Say Matters’, performed by Indigenous hip-hop artist </w:t>
      </w:r>
      <w:proofErr w:type="spellStart"/>
      <w:r w:rsidRPr="00C30783">
        <w:rPr>
          <w:rFonts w:ascii="Arial" w:hAnsi="Arial" w:cs="Arial"/>
          <w:sz w:val="26"/>
          <w:szCs w:val="26"/>
        </w:rPr>
        <w:t>Brothablack</w:t>
      </w:r>
      <w:proofErr w:type="spellEnd"/>
      <w:r w:rsidRPr="00C30783">
        <w:rPr>
          <w:rFonts w:ascii="Arial" w:hAnsi="Arial" w:cs="Arial"/>
          <w:sz w:val="26"/>
          <w:szCs w:val="26"/>
        </w:rPr>
        <w:t xml:space="preserve"> and a series of downloadable fact sheets. The fact sheets address topics such as what racism is; why people are racist; who experiences racism; where it happens; why it’s a problem; what we can do about it and the laws that address it.</w:t>
      </w:r>
    </w:p>
    <w:p w14:paraId="57D8BCB0" w14:textId="77777777" w:rsidR="00C30783" w:rsidRPr="00C30783" w:rsidRDefault="0040730A" w:rsidP="00F0334A">
      <w:pPr>
        <w:numPr>
          <w:ilvl w:val="0"/>
          <w:numId w:val="5"/>
        </w:numPr>
        <w:spacing w:line="276" w:lineRule="auto"/>
        <w:rPr>
          <w:rFonts w:cs="Arial"/>
          <w:sz w:val="26"/>
          <w:szCs w:val="26"/>
        </w:rPr>
      </w:pPr>
      <w:hyperlink r:id="rId22" w:history="1">
        <w:r w:rsidR="00C30783" w:rsidRPr="00C30783">
          <w:rPr>
            <w:rStyle w:val="Hyperlink"/>
            <w:rFonts w:eastAsiaTheme="majorEastAsia" w:cs="Arial"/>
            <w:color w:val="auto"/>
            <w:sz w:val="26"/>
            <w:szCs w:val="26"/>
          </w:rPr>
          <w:t>Why are people racist?</w:t>
        </w:r>
      </w:hyperlink>
    </w:p>
    <w:p w14:paraId="30CB9CEE" w14:textId="77777777" w:rsidR="00C30783" w:rsidRPr="00C30783" w:rsidRDefault="0040730A" w:rsidP="00F0334A">
      <w:pPr>
        <w:numPr>
          <w:ilvl w:val="0"/>
          <w:numId w:val="5"/>
        </w:numPr>
        <w:spacing w:line="276" w:lineRule="auto"/>
        <w:rPr>
          <w:rFonts w:cs="Arial"/>
          <w:sz w:val="26"/>
          <w:szCs w:val="26"/>
        </w:rPr>
      </w:pPr>
      <w:hyperlink r:id="rId23" w:history="1">
        <w:r w:rsidR="00C30783" w:rsidRPr="00C30783">
          <w:rPr>
            <w:rStyle w:val="Hyperlink"/>
            <w:rFonts w:eastAsiaTheme="majorEastAsia" w:cs="Arial"/>
            <w:color w:val="auto"/>
            <w:sz w:val="26"/>
            <w:szCs w:val="26"/>
          </w:rPr>
          <w:t>Who experiences racism?</w:t>
        </w:r>
      </w:hyperlink>
    </w:p>
    <w:p w14:paraId="0E502D02" w14:textId="77777777" w:rsidR="00C30783" w:rsidRPr="00C30783" w:rsidRDefault="0040730A" w:rsidP="00F0334A">
      <w:pPr>
        <w:numPr>
          <w:ilvl w:val="0"/>
          <w:numId w:val="5"/>
        </w:numPr>
        <w:spacing w:line="276" w:lineRule="auto"/>
        <w:rPr>
          <w:rFonts w:cs="Arial"/>
          <w:sz w:val="26"/>
          <w:szCs w:val="26"/>
        </w:rPr>
      </w:pPr>
      <w:hyperlink r:id="rId24" w:history="1">
        <w:r w:rsidR="00C30783" w:rsidRPr="00C30783">
          <w:rPr>
            <w:rStyle w:val="Hyperlink"/>
            <w:rFonts w:eastAsiaTheme="majorEastAsia" w:cs="Arial"/>
            <w:color w:val="auto"/>
            <w:sz w:val="26"/>
            <w:szCs w:val="26"/>
          </w:rPr>
          <w:t>Where does racism happen?</w:t>
        </w:r>
      </w:hyperlink>
    </w:p>
    <w:p w14:paraId="34DB5156" w14:textId="77777777" w:rsidR="00C30783" w:rsidRPr="00C30783" w:rsidRDefault="0040730A" w:rsidP="00F0334A">
      <w:pPr>
        <w:numPr>
          <w:ilvl w:val="0"/>
          <w:numId w:val="5"/>
        </w:numPr>
        <w:spacing w:line="276" w:lineRule="auto"/>
        <w:rPr>
          <w:rFonts w:cs="Arial"/>
          <w:sz w:val="26"/>
          <w:szCs w:val="26"/>
        </w:rPr>
      </w:pPr>
      <w:hyperlink r:id="rId25" w:history="1">
        <w:r w:rsidR="00C30783" w:rsidRPr="00C30783">
          <w:rPr>
            <w:rStyle w:val="Hyperlink"/>
            <w:rFonts w:eastAsiaTheme="majorEastAsia" w:cs="Arial"/>
            <w:color w:val="auto"/>
            <w:sz w:val="26"/>
            <w:szCs w:val="26"/>
          </w:rPr>
          <w:t>Why is racism a problem?</w:t>
        </w:r>
      </w:hyperlink>
    </w:p>
    <w:p w14:paraId="5CCC1F24" w14:textId="77777777" w:rsidR="00C30783" w:rsidRPr="00C30783" w:rsidRDefault="0040730A" w:rsidP="00F0334A">
      <w:pPr>
        <w:numPr>
          <w:ilvl w:val="0"/>
          <w:numId w:val="5"/>
        </w:numPr>
        <w:spacing w:line="276" w:lineRule="auto"/>
        <w:rPr>
          <w:rFonts w:cs="Arial"/>
          <w:sz w:val="26"/>
          <w:szCs w:val="26"/>
        </w:rPr>
      </w:pPr>
      <w:hyperlink r:id="rId26" w:history="1">
        <w:r w:rsidR="00C30783" w:rsidRPr="00C30783">
          <w:rPr>
            <w:rStyle w:val="Hyperlink"/>
            <w:rFonts w:eastAsiaTheme="majorEastAsia" w:cs="Arial"/>
            <w:color w:val="auto"/>
            <w:sz w:val="26"/>
            <w:szCs w:val="26"/>
          </w:rPr>
          <w:t>What can you do?</w:t>
        </w:r>
      </w:hyperlink>
    </w:p>
    <w:p w14:paraId="1DD38C2F" w14:textId="2F225617" w:rsidR="00C30783" w:rsidRPr="00C30783" w:rsidRDefault="0040730A" w:rsidP="00F0334A">
      <w:pPr>
        <w:numPr>
          <w:ilvl w:val="0"/>
          <w:numId w:val="5"/>
        </w:numPr>
        <w:spacing w:line="276" w:lineRule="auto"/>
        <w:rPr>
          <w:rFonts w:cs="Arial"/>
          <w:sz w:val="26"/>
          <w:szCs w:val="26"/>
        </w:rPr>
      </w:pPr>
      <w:hyperlink r:id="rId27" w:history="1">
        <w:r w:rsidR="00C30783" w:rsidRPr="00C30783">
          <w:rPr>
            <w:rStyle w:val="Hyperlink"/>
            <w:rFonts w:eastAsiaTheme="majorEastAsia" w:cs="Arial"/>
            <w:color w:val="auto"/>
            <w:sz w:val="26"/>
            <w:szCs w:val="26"/>
          </w:rPr>
          <w:t xml:space="preserve">What does the law say? </w:t>
        </w:r>
        <w:r w:rsidR="00A50382">
          <w:rPr>
            <w:rStyle w:val="Hyperlink"/>
            <w:rFonts w:eastAsiaTheme="majorEastAsia" w:cs="Arial"/>
            <w:color w:val="auto"/>
            <w:sz w:val="26"/>
            <w:szCs w:val="26"/>
          </w:rPr>
          <w:t>–</w:t>
        </w:r>
        <w:r w:rsidR="00C30783" w:rsidRPr="00C30783">
          <w:rPr>
            <w:rStyle w:val="Hyperlink"/>
            <w:rFonts w:eastAsiaTheme="majorEastAsia" w:cs="Arial"/>
            <w:color w:val="auto"/>
            <w:sz w:val="26"/>
            <w:szCs w:val="26"/>
          </w:rPr>
          <w:t xml:space="preserve"> WYSM</w:t>
        </w:r>
      </w:hyperlink>
    </w:p>
    <w:p w14:paraId="57B5B453" w14:textId="77777777" w:rsidR="00C30783" w:rsidRPr="00C30783" w:rsidRDefault="0040730A" w:rsidP="00F0334A">
      <w:pPr>
        <w:numPr>
          <w:ilvl w:val="0"/>
          <w:numId w:val="5"/>
        </w:numPr>
        <w:spacing w:line="276" w:lineRule="auto"/>
        <w:rPr>
          <w:rFonts w:cs="Arial"/>
          <w:sz w:val="26"/>
          <w:szCs w:val="26"/>
        </w:rPr>
      </w:pPr>
      <w:hyperlink r:id="rId28" w:history="1">
        <w:r w:rsidR="00C30783" w:rsidRPr="00C30783">
          <w:rPr>
            <w:rStyle w:val="Hyperlink"/>
            <w:rFonts w:eastAsiaTheme="majorEastAsia" w:cs="Arial"/>
            <w:color w:val="auto"/>
            <w:sz w:val="26"/>
            <w:szCs w:val="26"/>
          </w:rPr>
          <w:t>Behind the Scenes</w:t>
        </w:r>
      </w:hyperlink>
    </w:p>
    <w:p w14:paraId="7E81E73E" w14:textId="77777777" w:rsidR="00C30783" w:rsidRDefault="00C30783" w:rsidP="00C30783">
      <w:pPr>
        <w:spacing w:line="276" w:lineRule="auto"/>
        <w:rPr>
          <w:rFonts w:cs="Arial"/>
        </w:rPr>
      </w:pPr>
    </w:p>
    <w:p w14:paraId="4B72AA17" w14:textId="0AF612E2" w:rsidR="000A4A99" w:rsidRPr="003E074B" w:rsidRDefault="00C30783" w:rsidP="00C30783">
      <w:pPr>
        <w:spacing w:line="276" w:lineRule="auto"/>
        <w:rPr>
          <w:rFonts w:eastAsiaTheme="majorEastAsia" w:cs="Arial"/>
          <w:b/>
          <w:color w:val="1F497D" w:themeColor="text2"/>
          <w:lang w:val="en-US"/>
        </w:rPr>
      </w:pPr>
      <w:r>
        <w:rPr>
          <w:rFonts w:cs="Arial"/>
        </w:rPr>
        <w:t xml:space="preserve">These are all part of the </w:t>
      </w:r>
      <w:r w:rsidRPr="00C30783">
        <w:rPr>
          <w:rFonts w:cs="Arial"/>
          <w:i/>
          <w:iCs/>
        </w:rPr>
        <w:t>Racism: It Stops with Me</w:t>
      </w:r>
      <w:r>
        <w:rPr>
          <w:rFonts w:cs="Arial"/>
        </w:rPr>
        <w:t xml:space="preserve"> campaign supported by Play by the Rules and an excellent starting point to generate discussions on racism with young people at your club. </w:t>
      </w:r>
      <w:r w:rsidR="000A4A99" w:rsidRPr="003E074B">
        <w:rPr>
          <w:rFonts w:cs="Arial"/>
        </w:rPr>
        <w:br w:type="page"/>
      </w:r>
    </w:p>
    <w:p w14:paraId="18F9217F" w14:textId="77777777" w:rsidR="000A4A99" w:rsidRPr="003E074B" w:rsidRDefault="000A4A99" w:rsidP="00FC1C79">
      <w:pPr>
        <w:pStyle w:val="Heading1"/>
        <w:rPr>
          <w:rFonts w:ascii="Arial" w:hAnsi="Arial" w:cs="Arial"/>
          <w:sz w:val="24"/>
          <w:szCs w:val="24"/>
        </w:rPr>
      </w:pPr>
    </w:p>
    <w:p w14:paraId="1F562AFA" w14:textId="77777777" w:rsidR="00FC1C79" w:rsidRPr="003E074B" w:rsidRDefault="00FC1C79" w:rsidP="0058178D">
      <w:pPr>
        <w:rPr>
          <w:rFonts w:cs="Arial"/>
          <w:lang w:val="en-US"/>
        </w:rPr>
      </w:pPr>
    </w:p>
    <w:p w14:paraId="051645D8" w14:textId="77777777" w:rsidR="00E31021" w:rsidRDefault="00E31021" w:rsidP="00E31021">
      <w:pPr>
        <w:pStyle w:val="Heading1"/>
      </w:pPr>
      <w:bookmarkStart w:id="24" w:name="_Toc66887797"/>
      <w:r w:rsidRPr="00EC6496">
        <w:t>Why is it important for ALL officials to have an inclusive mindset?</w:t>
      </w:r>
      <w:bookmarkEnd w:id="24"/>
      <w:r w:rsidRPr="00EC6496">
        <w:t xml:space="preserve"> </w:t>
      </w:r>
    </w:p>
    <w:p w14:paraId="428211C9" w14:textId="77777777" w:rsidR="00E31021" w:rsidRDefault="00E31021" w:rsidP="00E31021">
      <w:pPr>
        <w:rPr>
          <w:b/>
          <w:bCs/>
          <w:sz w:val="28"/>
          <w:szCs w:val="28"/>
        </w:rPr>
      </w:pPr>
    </w:p>
    <w:p w14:paraId="12F12D34" w14:textId="77777777" w:rsidR="00E31021" w:rsidRPr="00E31021" w:rsidRDefault="00E31021" w:rsidP="00E31021">
      <w:pPr>
        <w:spacing w:line="276" w:lineRule="auto"/>
        <w:rPr>
          <w:rFonts w:cs="Arial"/>
          <w:sz w:val="26"/>
          <w:szCs w:val="26"/>
        </w:rPr>
      </w:pPr>
      <w:r w:rsidRPr="00E31021">
        <w:rPr>
          <w:rFonts w:cs="Arial"/>
          <w:sz w:val="26"/>
          <w:szCs w:val="26"/>
        </w:rPr>
        <w:t xml:space="preserve">At the 2020 National Sports Convention I got into a conversation with a colleague about the need for officials to understand inclusion and diversity issues relevant to officiating. His perspective was that it was </w:t>
      </w:r>
      <w:r w:rsidRPr="00E31021">
        <w:rPr>
          <w:rFonts w:cs="Arial"/>
          <w:b/>
          <w:bCs/>
          <w:sz w:val="26"/>
          <w:szCs w:val="26"/>
        </w:rPr>
        <w:t xml:space="preserve">not </w:t>
      </w:r>
      <w:r w:rsidRPr="00E31021">
        <w:rPr>
          <w:rFonts w:cs="Arial"/>
          <w:sz w:val="26"/>
          <w:szCs w:val="26"/>
        </w:rPr>
        <w:t xml:space="preserve">important for officials to have an inclusive mindset, as officials were there to interpret and apply rules, regardless of an athletes’ ability, culture, sexuality, gender... While he valued diversity among officials, and in sport generally, he did not see his role to be any more inclusive than the rules allowed. </w:t>
      </w:r>
    </w:p>
    <w:p w14:paraId="495FEDEB" w14:textId="77777777" w:rsidR="00E31021" w:rsidRPr="00E31021" w:rsidRDefault="00E31021" w:rsidP="00E31021">
      <w:pPr>
        <w:spacing w:line="276" w:lineRule="auto"/>
        <w:rPr>
          <w:rFonts w:cs="Arial"/>
          <w:sz w:val="26"/>
          <w:szCs w:val="26"/>
        </w:rPr>
      </w:pPr>
    </w:p>
    <w:p w14:paraId="00373BE6" w14:textId="77777777" w:rsidR="00E31021" w:rsidRPr="00E31021" w:rsidRDefault="00E31021" w:rsidP="00E31021">
      <w:pPr>
        <w:spacing w:line="276" w:lineRule="auto"/>
        <w:rPr>
          <w:rFonts w:cs="Arial"/>
          <w:sz w:val="26"/>
          <w:szCs w:val="26"/>
        </w:rPr>
      </w:pPr>
      <w:r w:rsidRPr="00E31021">
        <w:rPr>
          <w:rFonts w:cs="Arial"/>
          <w:sz w:val="26"/>
          <w:szCs w:val="26"/>
        </w:rPr>
        <w:t xml:space="preserve">It was a very interesting conversation! And it raised a number of issues. </w:t>
      </w:r>
    </w:p>
    <w:p w14:paraId="62018CC4" w14:textId="77777777" w:rsidR="00E31021" w:rsidRPr="00E31021" w:rsidRDefault="00E31021" w:rsidP="00E31021">
      <w:pPr>
        <w:spacing w:line="276" w:lineRule="auto"/>
        <w:rPr>
          <w:rFonts w:cs="Arial"/>
          <w:sz w:val="26"/>
          <w:szCs w:val="26"/>
        </w:rPr>
      </w:pPr>
    </w:p>
    <w:p w14:paraId="70822D78" w14:textId="77777777" w:rsidR="00E31021" w:rsidRPr="00E31021" w:rsidRDefault="00E31021" w:rsidP="00E31021">
      <w:pPr>
        <w:spacing w:line="276" w:lineRule="auto"/>
        <w:rPr>
          <w:rFonts w:cs="Arial"/>
          <w:sz w:val="26"/>
          <w:szCs w:val="26"/>
        </w:rPr>
      </w:pPr>
      <w:r w:rsidRPr="00E31021">
        <w:rPr>
          <w:rFonts w:cs="Arial"/>
          <w:sz w:val="26"/>
          <w:szCs w:val="26"/>
        </w:rPr>
        <w:t xml:space="preserve">My counter argument was that it was important for all officials to have an inclusive mindset because, without it, sport cannot progress and truly reflect our diverse community. Officials don’t just apply rules, they help set them too. They are in a unique position to see the impact of rules on participants and, in particular, when a rule is unfairly excluding someone because they have a disability, or because of their ethnicity, or their gender, or their sexuality… </w:t>
      </w:r>
    </w:p>
    <w:p w14:paraId="4D173CE5" w14:textId="77777777" w:rsidR="00E31021" w:rsidRPr="00E31021" w:rsidRDefault="00E31021" w:rsidP="00E31021">
      <w:pPr>
        <w:spacing w:line="276" w:lineRule="auto"/>
        <w:rPr>
          <w:rFonts w:cs="Arial"/>
          <w:sz w:val="26"/>
          <w:szCs w:val="26"/>
        </w:rPr>
      </w:pPr>
    </w:p>
    <w:p w14:paraId="0F87F10A" w14:textId="77777777" w:rsidR="00E31021" w:rsidRPr="00E31021" w:rsidRDefault="00E31021" w:rsidP="00E31021">
      <w:pPr>
        <w:spacing w:line="276" w:lineRule="auto"/>
        <w:rPr>
          <w:rFonts w:cs="Arial"/>
          <w:sz w:val="26"/>
          <w:szCs w:val="26"/>
        </w:rPr>
      </w:pPr>
      <w:r w:rsidRPr="00E31021">
        <w:rPr>
          <w:rFonts w:cs="Arial"/>
          <w:sz w:val="26"/>
          <w:szCs w:val="26"/>
        </w:rPr>
        <w:t xml:space="preserve">But not all officiating situations are the same.  Perhaps a better answer to the question, </w:t>
      </w:r>
      <w:r w:rsidRPr="00E31021">
        <w:rPr>
          <w:rFonts w:cs="Arial"/>
          <w:i/>
          <w:iCs/>
          <w:sz w:val="26"/>
          <w:szCs w:val="26"/>
        </w:rPr>
        <w:t>is it important for all officials to have an inclusive mindset</w:t>
      </w:r>
      <w:r w:rsidRPr="00E31021">
        <w:rPr>
          <w:rFonts w:cs="Arial"/>
          <w:sz w:val="26"/>
          <w:szCs w:val="26"/>
        </w:rPr>
        <w:t>, is it partly depends on:</w:t>
      </w:r>
    </w:p>
    <w:p w14:paraId="6D36C9EC" w14:textId="77777777" w:rsidR="00E31021" w:rsidRPr="00E31021" w:rsidRDefault="00E31021" w:rsidP="00E31021">
      <w:pPr>
        <w:spacing w:line="276" w:lineRule="auto"/>
        <w:rPr>
          <w:rFonts w:cs="Arial"/>
          <w:sz w:val="26"/>
          <w:szCs w:val="26"/>
        </w:rPr>
      </w:pPr>
    </w:p>
    <w:p w14:paraId="69ED52E6" w14:textId="77777777" w:rsidR="00E31021" w:rsidRPr="00E31021" w:rsidRDefault="00E31021" w:rsidP="00E31021">
      <w:pPr>
        <w:spacing w:line="276" w:lineRule="auto"/>
        <w:rPr>
          <w:rFonts w:cs="Arial"/>
          <w:b/>
          <w:bCs/>
          <w:sz w:val="26"/>
          <w:szCs w:val="26"/>
        </w:rPr>
      </w:pPr>
      <w:r w:rsidRPr="00E31021">
        <w:rPr>
          <w:rFonts w:cs="Arial"/>
          <w:b/>
          <w:bCs/>
          <w:sz w:val="26"/>
          <w:szCs w:val="26"/>
        </w:rPr>
        <w:t>The level of officiating and goals of participation</w:t>
      </w:r>
    </w:p>
    <w:p w14:paraId="50923E9C" w14:textId="77777777" w:rsidR="00E31021" w:rsidRPr="00E31021" w:rsidRDefault="00E31021" w:rsidP="00E31021">
      <w:pPr>
        <w:spacing w:line="276" w:lineRule="auto"/>
        <w:rPr>
          <w:rFonts w:cs="Arial"/>
          <w:sz w:val="26"/>
          <w:szCs w:val="26"/>
        </w:rPr>
      </w:pPr>
    </w:p>
    <w:p w14:paraId="1578C695" w14:textId="77777777" w:rsidR="00E31021" w:rsidRPr="00E31021" w:rsidRDefault="00E31021" w:rsidP="00E31021">
      <w:pPr>
        <w:spacing w:line="276" w:lineRule="auto"/>
        <w:rPr>
          <w:rFonts w:cs="Arial"/>
          <w:sz w:val="26"/>
          <w:szCs w:val="26"/>
        </w:rPr>
      </w:pPr>
      <w:r w:rsidRPr="00E31021">
        <w:rPr>
          <w:rFonts w:cs="Arial"/>
          <w:sz w:val="26"/>
          <w:szCs w:val="26"/>
        </w:rPr>
        <w:t xml:space="preserve">My colleague (and friend!) was coming from a sub-elite/elite perspective where the goals are all about competition and winning. But what about grass roots sport? The goal of grass roots sport is primarily participation. The idea is to give as many people as possible a chance to participate fully, on equal terms and in ways that suit all people. Officials at grass roots sport should be flexible and recognise when rules are simply too exclusive to apply directly as the rule book dictates. Without an inclusive mindset, officials are less likely to see when rules are unfairly impacting on people.  </w:t>
      </w:r>
    </w:p>
    <w:p w14:paraId="556708C9" w14:textId="77777777" w:rsidR="00E31021" w:rsidRPr="00E31021" w:rsidRDefault="00E31021" w:rsidP="00E31021">
      <w:pPr>
        <w:spacing w:line="276" w:lineRule="auto"/>
        <w:rPr>
          <w:rFonts w:cs="Arial"/>
          <w:sz w:val="26"/>
          <w:szCs w:val="26"/>
        </w:rPr>
      </w:pPr>
    </w:p>
    <w:p w14:paraId="6CC8EBDF" w14:textId="77777777" w:rsidR="00E31021" w:rsidRPr="00E31021" w:rsidRDefault="00E31021" w:rsidP="00E31021">
      <w:pPr>
        <w:spacing w:line="276" w:lineRule="auto"/>
        <w:rPr>
          <w:rFonts w:cs="Arial"/>
          <w:sz w:val="26"/>
          <w:szCs w:val="26"/>
        </w:rPr>
      </w:pPr>
      <w:r w:rsidRPr="00E31021">
        <w:rPr>
          <w:rFonts w:cs="Arial"/>
          <w:sz w:val="26"/>
          <w:szCs w:val="26"/>
        </w:rPr>
        <w:t xml:space="preserve">Having an inclusive mindset could be important too from a legal perspective. Under discrimination law there are </w:t>
      </w:r>
      <w:r w:rsidRPr="00E31021">
        <w:rPr>
          <w:rFonts w:cs="Arial"/>
          <w:i/>
          <w:iCs/>
          <w:sz w:val="26"/>
          <w:szCs w:val="26"/>
        </w:rPr>
        <w:t>protected characteristics</w:t>
      </w:r>
      <w:r w:rsidRPr="00E31021">
        <w:rPr>
          <w:rFonts w:cs="Arial"/>
          <w:sz w:val="26"/>
          <w:szCs w:val="26"/>
        </w:rPr>
        <w:t xml:space="preserve">. You cannot unfairly discriminate on the basis of a protected characteristic in sport. Meaning, for example, you cannot exclude someone on the basis of their disability, or their </w:t>
      </w:r>
      <w:r w:rsidRPr="00E31021">
        <w:rPr>
          <w:rFonts w:cs="Arial"/>
          <w:sz w:val="26"/>
          <w:szCs w:val="26"/>
        </w:rPr>
        <w:lastRenderedPageBreak/>
        <w:t xml:space="preserve">sexual orientation, or their cultural background etc. Sure, there are exceptions under the law that cater for particular </w:t>
      </w:r>
      <w:proofErr w:type="gramStart"/>
      <w:r w:rsidRPr="00E31021">
        <w:rPr>
          <w:rFonts w:cs="Arial"/>
          <w:sz w:val="26"/>
          <w:szCs w:val="26"/>
        </w:rPr>
        <w:t>circumstances</w:t>
      </w:r>
      <w:proofErr w:type="gramEnd"/>
      <w:r w:rsidRPr="00E31021">
        <w:rPr>
          <w:rFonts w:cs="Arial"/>
          <w:sz w:val="26"/>
          <w:szCs w:val="26"/>
        </w:rPr>
        <w:t xml:space="preserve"> but the underlying premise is that nobody should be excluded from sport on this basis. More importantly, there’s a moral and ethical imperative that, thankfully, most clubs and associations support diversity and inclusion. Officials, like everyone involved in sport, have a part to play.  </w:t>
      </w:r>
    </w:p>
    <w:p w14:paraId="730DB694" w14:textId="77777777" w:rsidR="00E31021" w:rsidRPr="00E31021" w:rsidRDefault="00E31021" w:rsidP="00E31021">
      <w:pPr>
        <w:spacing w:line="276" w:lineRule="auto"/>
        <w:rPr>
          <w:rFonts w:cs="Arial"/>
          <w:sz w:val="26"/>
          <w:szCs w:val="26"/>
        </w:rPr>
      </w:pPr>
    </w:p>
    <w:p w14:paraId="7022539C" w14:textId="77777777" w:rsidR="00E31021" w:rsidRPr="00E31021" w:rsidRDefault="00E31021" w:rsidP="00E31021">
      <w:pPr>
        <w:spacing w:line="276" w:lineRule="auto"/>
        <w:rPr>
          <w:rFonts w:cs="Arial"/>
          <w:sz w:val="26"/>
          <w:szCs w:val="26"/>
        </w:rPr>
      </w:pPr>
      <w:r w:rsidRPr="00E31021">
        <w:rPr>
          <w:rFonts w:cs="Arial"/>
          <w:sz w:val="26"/>
          <w:szCs w:val="26"/>
        </w:rPr>
        <w:t>There are rules that will exclude people on the basis of a protected characteristic. And officials are in a great position to identify them and come up with solutions. Let’s rattle off a few:</w:t>
      </w:r>
    </w:p>
    <w:p w14:paraId="6FEE6DA6" w14:textId="77777777" w:rsidR="00E31021" w:rsidRPr="00E31021" w:rsidRDefault="00E31021" w:rsidP="00E31021">
      <w:pPr>
        <w:spacing w:line="276" w:lineRule="auto"/>
        <w:rPr>
          <w:rFonts w:cs="Arial"/>
          <w:sz w:val="26"/>
          <w:szCs w:val="26"/>
        </w:rPr>
      </w:pPr>
    </w:p>
    <w:p w14:paraId="28F15B63" w14:textId="77777777" w:rsidR="00E31021" w:rsidRPr="00E31021" w:rsidRDefault="00E31021" w:rsidP="00F0334A">
      <w:pPr>
        <w:pStyle w:val="ListParagraph"/>
        <w:widowControl/>
        <w:numPr>
          <w:ilvl w:val="0"/>
          <w:numId w:val="6"/>
        </w:numPr>
        <w:contextualSpacing/>
        <w:rPr>
          <w:rFonts w:cs="Arial"/>
          <w:szCs w:val="26"/>
        </w:rPr>
      </w:pPr>
      <w:r w:rsidRPr="00E31021">
        <w:rPr>
          <w:rFonts w:cs="Arial"/>
          <w:szCs w:val="26"/>
        </w:rPr>
        <w:t xml:space="preserve">The rule in football that you must throw the ball in overhead with two hands. What if you don’t have two hands? </w:t>
      </w:r>
    </w:p>
    <w:p w14:paraId="4E4BB5F6" w14:textId="77777777" w:rsidR="00E31021" w:rsidRPr="00E31021" w:rsidRDefault="00E31021" w:rsidP="00F0334A">
      <w:pPr>
        <w:pStyle w:val="ListParagraph"/>
        <w:widowControl/>
        <w:numPr>
          <w:ilvl w:val="0"/>
          <w:numId w:val="6"/>
        </w:numPr>
        <w:contextualSpacing/>
        <w:rPr>
          <w:rFonts w:cs="Arial"/>
          <w:szCs w:val="26"/>
        </w:rPr>
      </w:pPr>
      <w:r w:rsidRPr="00E31021">
        <w:rPr>
          <w:rFonts w:cs="Arial"/>
          <w:szCs w:val="26"/>
        </w:rPr>
        <w:t xml:space="preserve">The rule that dictates what unforms/costumes must be worn by players that expose parts of the body that culturally are inappropriate for certain people in the </w:t>
      </w:r>
      <w:proofErr w:type="gramStart"/>
      <w:r w:rsidRPr="00E31021">
        <w:rPr>
          <w:rFonts w:cs="Arial"/>
          <w:szCs w:val="26"/>
        </w:rPr>
        <w:t>community;</w:t>
      </w:r>
      <w:proofErr w:type="gramEnd"/>
    </w:p>
    <w:p w14:paraId="499085C5" w14:textId="77777777" w:rsidR="00E31021" w:rsidRPr="00E31021" w:rsidRDefault="00E31021" w:rsidP="00F0334A">
      <w:pPr>
        <w:pStyle w:val="ListParagraph"/>
        <w:widowControl/>
        <w:numPr>
          <w:ilvl w:val="0"/>
          <w:numId w:val="6"/>
        </w:numPr>
        <w:contextualSpacing/>
        <w:rPr>
          <w:rFonts w:cs="Arial"/>
          <w:szCs w:val="26"/>
        </w:rPr>
      </w:pPr>
      <w:r w:rsidRPr="00E31021">
        <w:rPr>
          <w:rFonts w:cs="Arial"/>
          <w:szCs w:val="26"/>
        </w:rPr>
        <w:t>Rules that dictate the size and weight of bats/balls. What if these are these restrictive for particular people?</w:t>
      </w:r>
    </w:p>
    <w:p w14:paraId="4868A384" w14:textId="77777777" w:rsidR="00E31021" w:rsidRPr="00E31021" w:rsidRDefault="00E31021" w:rsidP="00E31021">
      <w:pPr>
        <w:spacing w:line="276" w:lineRule="auto"/>
        <w:rPr>
          <w:rFonts w:cs="Arial"/>
          <w:sz w:val="26"/>
          <w:szCs w:val="26"/>
        </w:rPr>
      </w:pPr>
    </w:p>
    <w:p w14:paraId="7155EDB2" w14:textId="77777777" w:rsidR="00E31021" w:rsidRPr="00E31021" w:rsidRDefault="00E31021" w:rsidP="00E31021">
      <w:pPr>
        <w:spacing w:line="276" w:lineRule="auto"/>
        <w:rPr>
          <w:rFonts w:cs="Arial"/>
          <w:sz w:val="26"/>
          <w:szCs w:val="26"/>
        </w:rPr>
      </w:pPr>
      <w:r w:rsidRPr="00E31021">
        <w:rPr>
          <w:rFonts w:cs="Arial"/>
          <w:sz w:val="26"/>
          <w:szCs w:val="26"/>
        </w:rPr>
        <w:t xml:space="preserve">I’m sure you can think of rules in your sport that exclude certain people. Ask yourself, is this fair, is it on the basis of a protected characteristic and is it possible to change? Generally, at a grass roots level, common sense decisions can be made to adapt and modify rules to maximise participation.  For officials, understanding the way that rules can negatively impact on participation and inclusion is very important in helping identify those exact situations where common sense can prevail. </w:t>
      </w:r>
    </w:p>
    <w:p w14:paraId="088CB157" w14:textId="77777777" w:rsidR="00E31021" w:rsidRPr="00E31021" w:rsidRDefault="00E31021" w:rsidP="00E31021">
      <w:pPr>
        <w:spacing w:line="276" w:lineRule="auto"/>
        <w:rPr>
          <w:rFonts w:cs="Arial"/>
          <w:sz w:val="26"/>
          <w:szCs w:val="26"/>
        </w:rPr>
      </w:pPr>
    </w:p>
    <w:p w14:paraId="187C0AD5" w14:textId="77777777" w:rsidR="00E31021" w:rsidRPr="00E31021" w:rsidRDefault="00E31021" w:rsidP="00E31021">
      <w:pPr>
        <w:spacing w:line="276" w:lineRule="auto"/>
        <w:rPr>
          <w:rFonts w:cs="Arial"/>
          <w:sz w:val="26"/>
          <w:szCs w:val="26"/>
        </w:rPr>
      </w:pPr>
      <w:r w:rsidRPr="00E31021">
        <w:rPr>
          <w:rFonts w:cs="Arial"/>
          <w:sz w:val="26"/>
          <w:szCs w:val="26"/>
        </w:rPr>
        <w:t xml:space="preserve">But does the same apply at the sub-elite or elite end of sport? </w:t>
      </w:r>
    </w:p>
    <w:p w14:paraId="69B85801" w14:textId="77777777" w:rsidR="00E31021" w:rsidRPr="00E31021" w:rsidRDefault="00E31021" w:rsidP="00E31021">
      <w:pPr>
        <w:spacing w:line="276" w:lineRule="auto"/>
        <w:rPr>
          <w:rFonts w:cs="Arial"/>
          <w:sz w:val="26"/>
          <w:szCs w:val="26"/>
        </w:rPr>
      </w:pPr>
    </w:p>
    <w:p w14:paraId="60151B44" w14:textId="77777777" w:rsidR="00E31021" w:rsidRPr="00E31021" w:rsidRDefault="00E31021" w:rsidP="00E31021">
      <w:pPr>
        <w:spacing w:line="276" w:lineRule="auto"/>
        <w:rPr>
          <w:rFonts w:cs="Arial"/>
          <w:sz w:val="26"/>
          <w:szCs w:val="26"/>
        </w:rPr>
      </w:pPr>
      <w:r w:rsidRPr="00E31021">
        <w:rPr>
          <w:rFonts w:cs="Arial"/>
          <w:sz w:val="26"/>
          <w:szCs w:val="26"/>
        </w:rPr>
        <w:t xml:space="preserve">I would (and did) argue that the same importance to having an inclusive mindset applies at the top end of sport even if there is possibly less of a chance of adapting and modifying to facilitate inclusion. Officials carry influence and have an important role to play in ensuring competition is fair and inclusive. Their insights and observations, that are informed by an understanding of inclusion, can help drive change and educate administrators who set the rules. </w:t>
      </w:r>
    </w:p>
    <w:p w14:paraId="24C3F80A" w14:textId="77777777" w:rsidR="00E31021" w:rsidRPr="00E31021" w:rsidRDefault="00E31021" w:rsidP="00E31021">
      <w:pPr>
        <w:spacing w:line="276" w:lineRule="auto"/>
        <w:rPr>
          <w:rFonts w:cs="Arial"/>
          <w:sz w:val="26"/>
          <w:szCs w:val="26"/>
        </w:rPr>
      </w:pPr>
    </w:p>
    <w:p w14:paraId="0D0F6689" w14:textId="77777777" w:rsidR="00E31021" w:rsidRPr="00E31021" w:rsidRDefault="00E31021" w:rsidP="00E31021">
      <w:pPr>
        <w:spacing w:line="276" w:lineRule="auto"/>
        <w:rPr>
          <w:rFonts w:cs="Arial"/>
          <w:sz w:val="26"/>
          <w:szCs w:val="26"/>
        </w:rPr>
      </w:pPr>
      <w:r w:rsidRPr="00E31021">
        <w:rPr>
          <w:rFonts w:cs="Arial"/>
          <w:sz w:val="26"/>
          <w:szCs w:val="26"/>
        </w:rPr>
        <w:t xml:space="preserve">Great change has happened over the years. And they do not need to be complex and difficult (two bounces in tennis). Yet even when they are obvious and clearly exclusive change can be slow at the elite end given the stricter requirements and regulations. </w:t>
      </w:r>
    </w:p>
    <w:p w14:paraId="22DD5383" w14:textId="77777777" w:rsidR="00E31021" w:rsidRPr="00E31021" w:rsidRDefault="00E31021" w:rsidP="00E31021">
      <w:pPr>
        <w:spacing w:line="276" w:lineRule="auto"/>
        <w:rPr>
          <w:rFonts w:cs="Arial"/>
          <w:sz w:val="26"/>
          <w:szCs w:val="26"/>
        </w:rPr>
      </w:pPr>
    </w:p>
    <w:p w14:paraId="1FD995D8" w14:textId="1C222308" w:rsidR="00E31021" w:rsidRPr="00E31021" w:rsidRDefault="00E31021" w:rsidP="00E31021">
      <w:pPr>
        <w:spacing w:line="276" w:lineRule="auto"/>
        <w:rPr>
          <w:rFonts w:cs="Arial"/>
          <w:sz w:val="26"/>
          <w:szCs w:val="26"/>
        </w:rPr>
      </w:pPr>
      <w:r w:rsidRPr="00E31021">
        <w:rPr>
          <w:rFonts w:cs="Arial"/>
          <w:sz w:val="26"/>
          <w:szCs w:val="26"/>
        </w:rPr>
        <w:lastRenderedPageBreak/>
        <w:t>Administrators are grappling with complex issues of inclusion all the time (for example, the Caster Semenya case). So</w:t>
      </w:r>
      <w:r w:rsidR="00AF3F7C">
        <w:rPr>
          <w:rFonts w:cs="Arial"/>
          <w:sz w:val="26"/>
          <w:szCs w:val="26"/>
        </w:rPr>
        <w:t>,</w:t>
      </w:r>
      <w:r w:rsidRPr="00E31021">
        <w:rPr>
          <w:rFonts w:cs="Arial"/>
          <w:sz w:val="26"/>
          <w:szCs w:val="26"/>
        </w:rPr>
        <w:t xml:space="preserve"> the insights of officials are important from the perspective of highlighting and identifying ways in which sports unfairly exclude people. It’s a good time to speak up and contribute toward the movement to inclusion.  </w:t>
      </w:r>
    </w:p>
    <w:p w14:paraId="79563D5B" w14:textId="77777777" w:rsidR="00E31021" w:rsidRPr="00E31021" w:rsidRDefault="00E31021" w:rsidP="00E31021">
      <w:pPr>
        <w:spacing w:line="276" w:lineRule="auto"/>
        <w:rPr>
          <w:rFonts w:cs="Arial"/>
          <w:sz w:val="26"/>
          <w:szCs w:val="26"/>
        </w:rPr>
      </w:pPr>
    </w:p>
    <w:p w14:paraId="7C7CCD9B" w14:textId="77777777" w:rsidR="00E31021" w:rsidRPr="00E31021" w:rsidRDefault="00E31021" w:rsidP="00E31021">
      <w:pPr>
        <w:spacing w:line="276" w:lineRule="auto"/>
        <w:rPr>
          <w:rFonts w:cs="Arial"/>
          <w:sz w:val="26"/>
          <w:szCs w:val="26"/>
        </w:rPr>
      </w:pPr>
      <w:r w:rsidRPr="00E31021">
        <w:rPr>
          <w:rFonts w:cs="Arial"/>
          <w:sz w:val="26"/>
          <w:szCs w:val="26"/>
        </w:rPr>
        <w:t xml:space="preserve">Thankfully, there are many ways officials can improve their understanding of inclusion. It’s been a boom time for debate and discussion online and many sports now actively engage and implement inclusive programs and strategies. There are online courses through </w:t>
      </w:r>
      <w:hyperlink r:id="rId29" w:history="1">
        <w:r w:rsidRPr="00E31021">
          <w:rPr>
            <w:rStyle w:val="Hyperlink"/>
            <w:rFonts w:eastAsiaTheme="majorEastAsia" w:cs="Arial"/>
            <w:sz w:val="26"/>
            <w:szCs w:val="26"/>
          </w:rPr>
          <w:t>Play by the Rules</w:t>
        </w:r>
      </w:hyperlink>
      <w:r w:rsidRPr="00E31021">
        <w:rPr>
          <w:rFonts w:cs="Arial"/>
          <w:sz w:val="26"/>
          <w:szCs w:val="26"/>
        </w:rPr>
        <w:t xml:space="preserve"> and check out your state departments of sport and your </w:t>
      </w:r>
      <w:proofErr w:type="spellStart"/>
      <w:r w:rsidRPr="00E31021">
        <w:rPr>
          <w:rFonts w:cs="Arial"/>
          <w:sz w:val="26"/>
          <w:szCs w:val="26"/>
        </w:rPr>
        <w:t>sports</w:t>
      </w:r>
      <w:proofErr w:type="spellEnd"/>
      <w:r w:rsidRPr="00E31021">
        <w:rPr>
          <w:rFonts w:cs="Arial"/>
          <w:sz w:val="26"/>
          <w:szCs w:val="26"/>
        </w:rPr>
        <w:t xml:space="preserve"> governing body.   </w:t>
      </w:r>
    </w:p>
    <w:p w14:paraId="4D1CCF32" w14:textId="6D117E51" w:rsidR="00527A70" w:rsidRDefault="00527A70">
      <w:pPr>
        <w:rPr>
          <w:rFonts w:cs="Arial"/>
          <w:szCs w:val="28"/>
          <w:lang w:val="en-US"/>
        </w:rPr>
      </w:pPr>
    </w:p>
    <w:p w14:paraId="5327E522" w14:textId="1809B2AB" w:rsidR="00E31021" w:rsidRDefault="00E31021">
      <w:pPr>
        <w:rPr>
          <w:rFonts w:cs="Arial"/>
          <w:szCs w:val="28"/>
          <w:lang w:val="en-US"/>
        </w:rPr>
      </w:pPr>
      <w:r>
        <w:rPr>
          <w:rFonts w:cs="Arial"/>
          <w:szCs w:val="28"/>
          <w:lang w:val="en-US"/>
        </w:rPr>
        <w:t>Peter Downs</w:t>
      </w:r>
    </w:p>
    <w:p w14:paraId="47180D7B" w14:textId="132F7F99" w:rsidR="00E31021" w:rsidRPr="003E074B" w:rsidRDefault="00E31021">
      <w:pPr>
        <w:rPr>
          <w:rFonts w:cs="Arial"/>
          <w:szCs w:val="28"/>
          <w:lang w:val="en-US"/>
        </w:rPr>
      </w:pPr>
      <w:r>
        <w:rPr>
          <w:rFonts w:cs="Arial"/>
          <w:szCs w:val="28"/>
          <w:lang w:val="en-US"/>
        </w:rPr>
        <w:t>Manager, Play by the Rules</w:t>
      </w:r>
    </w:p>
    <w:p w14:paraId="39454293" w14:textId="4F1F1209" w:rsidR="0011718A" w:rsidRPr="003E074B" w:rsidRDefault="0011718A">
      <w:pPr>
        <w:rPr>
          <w:rFonts w:cs="Arial"/>
          <w:szCs w:val="28"/>
          <w:lang w:val="en-US"/>
        </w:rPr>
      </w:pPr>
      <w:r w:rsidRPr="003E074B">
        <w:rPr>
          <w:rFonts w:cs="Arial"/>
          <w:szCs w:val="28"/>
          <w:lang w:val="en-US"/>
        </w:rPr>
        <w:br w:type="page"/>
      </w:r>
    </w:p>
    <w:p w14:paraId="3036AC20" w14:textId="1741B24A" w:rsidR="00B05ADF" w:rsidRPr="003E074B" w:rsidRDefault="00E31021" w:rsidP="00473A82">
      <w:pPr>
        <w:pStyle w:val="Heading1"/>
        <w:spacing w:before="0" w:line="240" w:lineRule="auto"/>
        <w:rPr>
          <w:rFonts w:ascii="Arial" w:hAnsi="Arial" w:cs="Arial"/>
          <w:b w:val="0"/>
        </w:rPr>
      </w:pPr>
      <w:bookmarkStart w:id="25" w:name="_Toc66887798"/>
      <w:bookmarkStart w:id="26" w:name="_Toc295991124"/>
      <w:bookmarkStart w:id="27" w:name="_Toc311549983"/>
      <w:bookmarkEnd w:id="23"/>
      <w:r>
        <w:rPr>
          <w:rFonts w:ascii="Arial" w:hAnsi="Arial" w:cs="Arial"/>
        </w:rPr>
        <w:lastRenderedPageBreak/>
        <w:t>Are sports programs closing the gap in Indigenous communities? The evidence is limited.</w:t>
      </w:r>
      <w:bookmarkEnd w:id="25"/>
      <w:r>
        <w:rPr>
          <w:rFonts w:ascii="Arial" w:hAnsi="Arial" w:cs="Arial"/>
        </w:rPr>
        <w:t xml:space="preserve"> </w:t>
      </w:r>
    </w:p>
    <w:p w14:paraId="79CC64D1" w14:textId="77777777" w:rsidR="00B4273C" w:rsidRDefault="00B4273C" w:rsidP="00FD6109">
      <w:pPr>
        <w:rPr>
          <w:rFonts w:cs="Arial"/>
          <w:sz w:val="20"/>
          <w:szCs w:val="20"/>
        </w:rPr>
      </w:pPr>
    </w:p>
    <w:p w14:paraId="3C7604FE" w14:textId="1AE1484B" w:rsidR="00B05ADF" w:rsidRPr="00B4273C" w:rsidRDefault="00B4273C" w:rsidP="00FD6109">
      <w:pPr>
        <w:rPr>
          <w:rFonts w:cs="Arial"/>
          <w:sz w:val="20"/>
          <w:szCs w:val="20"/>
        </w:rPr>
      </w:pPr>
      <w:r w:rsidRPr="00B4273C">
        <w:rPr>
          <w:rFonts w:cs="Arial"/>
          <w:sz w:val="20"/>
          <w:szCs w:val="20"/>
        </w:rPr>
        <w:t xml:space="preserve">Rona </w:t>
      </w:r>
      <w:proofErr w:type="spellStart"/>
      <w:r w:rsidRPr="00B4273C">
        <w:rPr>
          <w:rFonts w:cs="Arial"/>
          <w:sz w:val="20"/>
          <w:szCs w:val="20"/>
        </w:rPr>
        <w:t>Macniven</w:t>
      </w:r>
      <w:proofErr w:type="spellEnd"/>
      <w:r w:rsidRPr="00B4273C">
        <w:rPr>
          <w:rFonts w:cs="Arial"/>
          <w:sz w:val="20"/>
          <w:szCs w:val="20"/>
        </w:rPr>
        <w:t xml:space="preserve"> (Research Fellow, </w:t>
      </w:r>
      <w:r w:rsidR="00226582">
        <w:rPr>
          <w:rFonts w:cs="Arial"/>
          <w:sz w:val="20"/>
          <w:szCs w:val="20"/>
        </w:rPr>
        <w:t>University of New South Wales</w:t>
      </w:r>
      <w:r>
        <w:rPr>
          <w:rFonts w:cs="Arial"/>
          <w:sz w:val="20"/>
          <w:szCs w:val="20"/>
        </w:rPr>
        <w:t>)</w:t>
      </w:r>
    </w:p>
    <w:p w14:paraId="3EFF0C61" w14:textId="306023A6" w:rsidR="00B4273C" w:rsidRPr="00B4273C" w:rsidRDefault="00B4273C" w:rsidP="00FD6109">
      <w:pPr>
        <w:rPr>
          <w:rFonts w:cs="Arial"/>
          <w:sz w:val="20"/>
          <w:szCs w:val="20"/>
        </w:rPr>
      </w:pPr>
      <w:r w:rsidRPr="00B4273C">
        <w:rPr>
          <w:rFonts w:cs="Arial"/>
          <w:sz w:val="20"/>
          <w:szCs w:val="20"/>
        </w:rPr>
        <w:t>John Evans (Professor, Indigenous Health Education, University of Technology Sydney)</w:t>
      </w:r>
    </w:p>
    <w:p w14:paraId="79EA6636" w14:textId="54C4433E" w:rsidR="00B4273C" w:rsidRPr="00B4273C" w:rsidRDefault="00B4273C" w:rsidP="00FD6109">
      <w:pPr>
        <w:rPr>
          <w:rFonts w:cs="Arial"/>
          <w:sz w:val="20"/>
          <w:szCs w:val="20"/>
        </w:rPr>
      </w:pPr>
      <w:r w:rsidRPr="00B4273C">
        <w:rPr>
          <w:rFonts w:cs="Arial"/>
          <w:sz w:val="20"/>
          <w:szCs w:val="20"/>
        </w:rPr>
        <w:t>Rachel Wilson (</w:t>
      </w:r>
      <w:r w:rsidR="00226582">
        <w:rPr>
          <w:rFonts w:cs="Arial"/>
          <w:sz w:val="20"/>
          <w:szCs w:val="20"/>
        </w:rPr>
        <w:t>Associate Professor,</w:t>
      </w:r>
      <w:r w:rsidRPr="00B4273C">
        <w:rPr>
          <w:rFonts w:cs="Arial"/>
          <w:sz w:val="20"/>
          <w:szCs w:val="20"/>
        </w:rPr>
        <w:t xml:space="preserve"> Research Methodology/Educational Assessment &amp; Education, University of Sydney)</w:t>
      </w:r>
    </w:p>
    <w:p w14:paraId="702DD65B" w14:textId="77777777" w:rsidR="00D750DE" w:rsidRPr="003E074B" w:rsidRDefault="00D750DE" w:rsidP="00D750DE">
      <w:pPr>
        <w:rPr>
          <w:rFonts w:cs="Arial"/>
          <w:bCs/>
          <w:color w:val="000000"/>
          <w:szCs w:val="26"/>
          <w:lang w:eastAsia="en-AU"/>
        </w:rPr>
      </w:pPr>
    </w:p>
    <w:p w14:paraId="467E9CB1"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Indigenous Australians have a long and proud heritage in both traditional sports and games, and in modern sport through the achievements of people like</w:t>
      </w:r>
      <w:r w:rsidRPr="00E31021">
        <w:rPr>
          <w:rStyle w:val="apple-converted-space"/>
          <w:rFonts w:ascii="Arial" w:hAnsi="Arial" w:cs="Arial"/>
          <w:color w:val="383838"/>
          <w:sz w:val="24"/>
          <w:szCs w:val="24"/>
        </w:rPr>
        <w:t> </w:t>
      </w:r>
      <w:hyperlink r:id="rId30" w:history="1">
        <w:r w:rsidRPr="00E31021">
          <w:rPr>
            <w:rStyle w:val="Hyperlink"/>
            <w:rFonts w:ascii="Arial" w:hAnsi="Arial" w:cs="Arial"/>
            <w:color w:val="555768"/>
            <w:sz w:val="24"/>
            <w:szCs w:val="24"/>
          </w:rPr>
          <w:t>Johnathan Thurston</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and</w:t>
      </w:r>
      <w:r w:rsidRPr="00E31021">
        <w:rPr>
          <w:rStyle w:val="apple-converted-space"/>
          <w:rFonts w:ascii="Arial" w:hAnsi="Arial" w:cs="Arial"/>
          <w:color w:val="383838"/>
          <w:sz w:val="24"/>
          <w:szCs w:val="24"/>
        </w:rPr>
        <w:t> </w:t>
      </w:r>
      <w:hyperlink r:id="rId31" w:history="1">
        <w:r w:rsidRPr="00E31021">
          <w:rPr>
            <w:rStyle w:val="Hyperlink"/>
            <w:rFonts w:ascii="Arial" w:hAnsi="Arial" w:cs="Arial"/>
            <w:color w:val="555768"/>
            <w:sz w:val="24"/>
            <w:szCs w:val="24"/>
          </w:rPr>
          <w:t xml:space="preserve">Ashleigh </w:t>
        </w:r>
        <w:proofErr w:type="spellStart"/>
        <w:r w:rsidRPr="00E31021">
          <w:rPr>
            <w:rStyle w:val="Hyperlink"/>
            <w:rFonts w:ascii="Arial" w:hAnsi="Arial" w:cs="Arial"/>
            <w:color w:val="555768"/>
            <w:sz w:val="24"/>
            <w:szCs w:val="24"/>
          </w:rPr>
          <w:t>Barty</w:t>
        </w:r>
        <w:proofErr w:type="spellEnd"/>
      </w:hyperlink>
      <w:r w:rsidRPr="00E31021">
        <w:rPr>
          <w:rFonts w:ascii="Arial" w:hAnsi="Arial" w:cs="Arial"/>
          <w:color w:val="383838"/>
          <w:sz w:val="24"/>
          <w:szCs w:val="24"/>
        </w:rPr>
        <w:t>.</w:t>
      </w:r>
      <w:r w:rsidRPr="00E31021">
        <w:rPr>
          <w:rStyle w:val="apple-converted-space"/>
          <w:rFonts w:ascii="Arial" w:hAnsi="Arial" w:cs="Arial"/>
          <w:color w:val="383838"/>
          <w:sz w:val="24"/>
          <w:szCs w:val="24"/>
        </w:rPr>
        <w:t> </w:t>
      </w:r>
    </w:p>
    <w:p w14:paraId="024E0B18" w14:textId="2737A4F8"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There’s also long been the belief that sport can be used as a lever for improvement in outcomes for Indigenous communities. The 1987</w:t>
      </w:r>
      <w:r w:rsidRPr="00E31021">
        <w:rPr>
          <w:rStyle w:val="apple-converted-space"/>
          <w:rFonts w:ascii="Arial" w:hAnsi="Arial" w:cs="Arial"/>
          <w:color w:val="383838"/>
          <w:sz w:val="24"/>
          <w:szCs w:val="24"/>
        </w:rPr>
        <w:t> </w:t>
      </w:r>
      <w:hyperlink r:id="rId32" w:history="1">
        <w:r w:rsidRPr="00E31021">
          <w:rPr>
            <w:rStyle w:val="Hyperlink"/>
            <w:rFonts w:ascii="Arial" w:hAnsi="Arial" w:cs="Arial"/>
            <w:color w:val="555768"/>
            <w:sz w:val="24"/>
            <w:szCs w:val="24"/>
          </w:rPr>
          <w:t>Royal Commission into Aboriginal Deaths in Custody</w:t>
        </w:r>
      </w:hyperlink>
      <w:r w:rsidRPr="00E31021">
        <w:rPr>
          <w:rFonts w:ascii="Arial" w:hAnsi="Arial" w:cs="Arial"/>
          <w:color w:val="383838"/>
          <w:sz w:val="24"/>
          <w:szCs w:val="24"/>
        </w:rPr>
        <w:t>, for instance, found that sport and recreation can play a role in the reduction of offending behaviour among Indigenous peoples.</w:t>
      </w:r>
    </w:p>
    <w:p w14:paraId="088B105D" w14:textId="5F4A62DC" w:rsidR="00E31021" w:rsidRPr="00E31021" w:rsidRDefault="00E31021" w:rsidP="00E31021">
      <w:pPr>
        <w:spacing w:line="276" w:lineRule="auto"/>
        <w:rPr>
          <w:rFonts w:cs="Arial"/>
        </w:rPr>
      </w:pPr>
      <w:r w:rsidRPr="00E31021">
        <w:rPr>
          <w:rFonts w:cs="Arial"/>
          <w:color w:val="383838"/>
          <w:shd w:val="clear" w:color="auto" w:fill="FFFFFF"/>
        </w:rPr>
        <w:t>And while there are a number of</w:t>
      </w:r>
      <w:r w:rsidRPr="00E31021">
        <w:rPr>
          <w:rStyle w:val="apple-converted-space"/>
          <w:rFonts w:eastAsiaTheme="majorEastAsia" w:cs="Arial"/>
          <w:color w:val="383838"/>
          <w:shd w:val="clear" w:color="auto" w:fill="FFFFFF"/>
        </w:rPr>
        <w:t> </w:t>
      </w:r>
      <w:hyperlink r:id="rId33" w:history="1">
        <w:r w:rsidRPr="00E31021">
          <w:rPr>
            <w:rStyle w:val="Hyperlink"/>
            <w:rFonts w:eastAsiaTheme="majorEastAsia" w:cs="Arial"/>
            <w:color w:val="555768"/>
          </w:rPr>
          <w:t>physical activity and sports programs</w:t>
        </w:r>
      </w:hyperlink>
      <w:r w:rsidRPr="00E31021">
        <w:rPr>
          <w:rStyle w:val="apple-converted-space"/>
          <w:rFonts w:eastAsiaTheme="majorEastAsia" w:cs="Arial"/>
          <w:color w:val="383838"/>
          <w:shd w:val="clear" w:color="auto" w:fill="FFFFFF"/>
        </w:rPr>
        <w:t> </w:t>
      </w:r>
      <w:r w:rsidRPr="00E31021">
        <w:rPr>
          <w:rFonts w:cs="Arial"/>
          <w:color w:val="383838"/>
          <w:shd w:val="clear" w:color="auto" w:fill="FFFFFF"/>
        </w:rPr>
        <w:t>for Aboriginal and Torres Strait Islander people today, a</w:t>
      </w:r>
      <w:r w:rsidRPr="00E31021">
        <w:rPr>
          <w:rStyle w:val="apple-converted-space"/>
          <w:rFonts w:eastAsiaTheme="majorEastAsia" w:cs="Arial"/>
          <w:color w:val="383838"/>
          <w:shd w:val="clear" w:color="auto" w:fill="FFFFFF"/>
        </w:rPr>
        <w:t> </w:t>
      </w:r>
      <w:hyperlink r:id="rId34" w:history="1">
        <w:r w:rsidRPr="00E31021">
          <w:rPr>
            <w:rStyle w:val="Hyperlink"/>
            <w:rFonts w:eastAsiaTheme="majorEastAsia" w:cs="Arial"/>
            <w:color w:val="555768"/>
          </w:rPr>
          <w:t>parliamentary inquiry in 2013</w:t>
        </w:r>
      </w:hyperlink>
      <w:r w:rsidRPr="00E31021">
        <w:rPr>
          <w:rStyle w:val="apple-converted-space"/>
          <w:rFonts w:eastAsiaTheme="majorEastAsia" w:cs="Arial"/>
          <w:color w:val="383838"/>
          <w:shd w:val="clear" w:color="auto" w:fill="FFFFFF"/>
        </w:rPr>
        <w:t> </w:t>
      </w:r>
      <w:r w:rsidRPr="00E31021">
        <w:rPr>
          <w:rFonts w:cs="Arial"/>
          <w:color w:val="383838"/>
          <w:shd w:val="clear" w:color="auto" w:fill="FFFFFF"/>
        </w:rPr>
        <w:t>recommended that much more comprehensive evaluation of sports programs should be conducted to gauge their impact.</w:t>
      </w:r>
    </w:p>
    <w:p w14:paraId="22A13D7D" w14:textId="77777777" w:rsidR="00E31021" w:rsidRPr="00E31021" w:rsidRDefault="00E31021" w:rsidP="00E31021">
      <w:pPr>
        <w:spacing w:line="276" w:lineRule="auto"/>
        <w:rPr>
          <w:rFonts w:cs="Arial"/>
        </w:rPr>
      </w:pPr>
    </w:p>
    <w:p w14:paraId="6B2B86BA"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The report said some government sports programs</w:t>
      </w:r>
    </w:p>
    <w:p w14:paraId="7FDC78DD" w14:textId="77777777" w:rsidR="00E31021" w:rsidRPr="00B4273C" w:rsidRDefault="00E31021" w:rsidP="00F0334A">
      <w:pPr>
        <w:pStyle w:val="NormalWeb"/>
        <w:numPr>
          <w:ilvl w:val="0"/>
          <w:numId w:val="7"/>
        </w:numPr>
        <w:spacing w:before="0" w:beforeAutospacing="0" w:after="0" w:afterAutospacing="0"/>
        <w:textAlignment w:val="baseline"/>
        <w:rPr>
          <w:rFonts w:ascii="Arial" w:hAnsi="Arial" w:cs="Arial"/>
          <w:color w:val="484848"/>
          <w:sz w:val="24"/>
          <w:szCs w:val="24"/>
        </w:rPr>
      </w:pPr>
      <w:r w:rsidRPr="00B4273C">
        <w:rPr>
          <w:rFonts w:ascii="Arial" w:hAnsi="Arial" w:cs="Arial"/>
          <w:color w:val="484848"/>
          <w:sz w:val="24"/>
          <w:szCs w:val="24"/>
        </w:rPr>
        <w:t>are being rolled out with very little understanding of how the Close the Gap outcomes are being achieved.</w:t>
      </w:r>
      <w:r w:rsidRPr="00B4273C">
        <w:rPr>
          <w:rStyle w:val="apple-converted-space"/>
          <w:rFonts w:ascii="Arial" w:hAnsi="Arial" w:cs="Arial"/>
          <w:color w:val="484848"/>
          <w:sz w:val="24"/>
          <w:szCs w:val="24"/>
        </w:rPr>
        <w:t> </w:t>
      </w:r>
    </w:p>
    <w:p w14:paraId="033BE872" w14:textId="77777777" w:rsidR="00B4273C" w:rsidRDefault="00B4273C" w:rsidP="00E31021">
      <w:pPr>
        <w:pStyle w:val="NormalWeb"/>
        <w:spacing w:before="0" w:beforeAutospacing="0" w:after="270" w:afterAutospacing="0"/>
        <w:textAlignment w:val="baseline"/>
        <w:rPr>
          <w:rFonts w:ascii="Arial" w:hAnsi="Arial" w:cs="Arial"/>
          <w:color w:val="383838"/>
          <w:sz w:val="24"/>
          <w:szCs w:val="24"/>
        </w:rPr>
      </w:pPr>
    </w:p>
    <w:p w14:paraId="4815BAAF" w14:textId="10F0DC30"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Another study</w:t>
      </w:r>
      <w:r w:rsidRPr="00E31021">
        <w:rPr>
          <w:rStyle w:val="apple-converted-space"/>
          <w:rFonts w:ascii="Arial" w:hAnsi="Arial" w:cs="Arial"/>
          <w:color w:val="383838"/>
          <w:sz w:val="24"/>
          <w:szCs w:val="24"/>
        </w:rPr>
        <w:t> </w:t>
      </w:r>
      <w:hyperlink r:id="rId35" w:history="1">
        <w:r w:rsidRPr="00E31021">
          <w:rPr>
            <w:rStyle w:val="Hyperlink"/>
            <w:rFonts w:ascii="Arial" w:hAnsi="Arial" w:cs="Arial"/>
            <w:color w:val="555768"/>
            <w:sz w:val="24"/>
            <w:szCs w:val="24"/>
          </w:rPr>
          <w:t>noted</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that sport has often been seen as a “panacea” for myriad problems in Indigenous communities, and this belief has led to</w:t>
      </w:r>
      <w:r w:rsidRPr="00E31021">
        <w:rPr>
          <w:rStyle w:val="apple-converted-space"/>
          <w:rFonts w:ascii="Arial" w:hAnsi="Arial" w:cs="Arial"/>
          <w:color w:val="383838"/>
          <w:sz w:val="24"/>
          <w:szCs w:val="24"/>
        </w:rPr>
        <w:t> </w:t>
      </w:r>
    </w:p>
    <w:p w14:paraId="04A7A3EB" w14:textId="77777777" w:rsidR="00E31021" w:rsidRPr="00B4273C" w:rsidRDefault="00E31021" w:rsidP="00F0334A">
      <w:pPr>
        <w:pStyle w:val="NormalWeb"/>
        <w:numPr>
          <w:ilvl w:val="0"/>
          <w:numId w:val="7"/>
        </w:numPr>
        <w:spacing w:before="0" w:beforeAutospacing="0" w:after="0" w:afterAutospacing="0"/>
        <w:textAlignment w:val="baseline"/>
        <w:rPr>
          <w:rFonts w:ascii="Arial" w:hAnsi="Arial" w:cs="Arial"/>
          <w:color w:val="484848"/>
          <w:sz w:val="24"/>
          <w:szCs w:val="24"/>
        </w:rPr>
      </w:pPr>
      <w:r w:rsidRPr="00B4273C">
        <w:rPr>
          <w:rFonts w:ascii="Arial" w:hAnsi="Arial" w:cs="Arial"/>
          <w:color w:val="484848"/>
          <w:sz w:val="24"/>
          <w:szCs w:val="24"/>
        </w:rPr>
        <w:t>ambitious, ill-defined and, in terms of evaluation, often elusive social outcome goals.</w:t>
      </w:r>
    </w:p>
    <w:p w14:paraId="2E6F2CDC" w14:textId="77777777" w:rsidR="00E31021" w:rsidRPr="00E31021" w:rsidRDefault="00E31021" w:rsidP="00E31021">
      <w:pPr>
        <w:spacing w:line="276" w:lineRule="auto"/>
        <w:rPr>
          <w:rFonts w:cs="Arial"/>
        </w:rPr>
      </w:pPr>
    </w:p>
    <w:p w14:paraId="5A3FB678" w14:textId="77777777" w:rsidR="00E31021" w:rsidRPr="00A50382" w:rsidRDefault="00E31021" w:rsidP="00A50382">
      <w:pPr>
        <w:rPr>
          <w:rFonts w:cs="Arial"/>
          <w:b/>
          <w:bCs/>
        </w:rPr>
      </w:pPr>
      <w:r w:rsidRPr="00A50382">
        <w:rPr>
          <w:rFonts w:cs="Arial"/>
          <w:b/>
          <w:bCs/>
        </w:rPr>
        <w:t>What could sport achieve?</w:t>
      </w:r>
    </w:p>
    <w:p w14:paraId="5948124D" w14:textId="27D76F55"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To better understand the impact sport can have on Indigenous communities and how government investment could be better targeted, we undertook a review of 20 Australian studies published in peer-reviewed journals between 2003 and 2018.</w:t>
      </w:r>
      <w:r w:rsidRPr="00E31021">
        <w:rPr>
          <w:rStyle w:val="apple-converted-space"/>
          <w:rFonts w:ascii="Arial" w:hAnsi="Arial" w:cs="Arial"/>
          <w:color w:val="383838"/>
          <w:sz w:val="24"/>
          <w:szCs w:val="24"/>
        </w:rPr>
        <w:t> </w:t>
      </w:r>
    </w:p>
    <w:p w14:paraId="3CF305B7"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The research looked at how sport and physical activity programs for Indigenous adults or children improved outcomes in six different areas:</w:t>
      </w:r>
    </w:p>
    <w:p w14:paraId="16321246" w14:textId="77777777" w:rsidR="00B4273C" w:rsidRDefault="00E31021" w:rsidP="00F0334A">
      <w:pPr>
        <w:pStyle w:val="NormalWeb"/>
        <w:numPr>
          <w:ilvl w:val="0"/>
          <w:numId w:val="8"/>
        </w:numPr>
        <w:spacing w:before="0" w:beforeAutospacing="0" w:after="0" w:afterAutospacing="0" w:line="240" w:lineRule="auto"/>
        <w:ind w:left="641" w:hanging="357"/>
        <w:textAlignment w:val="baseline"/>
        <w:rPr>
          <w:rFonts w:ascii="Arial" w:hAnsi="Arial" w:cs="Arial"/>
          <w:color w:val="383838"/>
          <w:sz w:val="24"/>
          <w:szCs w:val="24"/>
        </w:rPr>
      </w:pPr>
      <w:r w:rsidRPr="00E31021">
        <w:rPr>
          <w:rFonts w:ascii="Arial" w:hAnsi="Arial" w:cs="Arial"/>
          <w:color w:val="383838"/>
          <w:sz w:val="24"/>
          <w:szCs w:val="24"/>
        </w:rPr>
        <w:t xml:space="preserve">education </w:t>
      </w:r>
    </w:p>
    <w:p w14:paraId="3EDF4293" w14:textId="77777777" w:rsidR="00B4273C" w:rsidRDefault="00E31021" w:rsidP="00F0334A">
      <w:pPr>
        <w:pStyle w:val="NormalWeb"/>
        <w:numPr>
          <w:ilvl w:val="0"/>
          <w:numId w:val="8"/>
        </w:numPr>
        <w:spacing w:before="0" w:beforeAutospacing="0" w:after="0" w:afterAutospacing="0" w:line="240" w:lineRule="auto"/>
        <w:ind w:left="641" w:hanging="357"/>
        <w:textAlignment w:val="baseline"/>
        <w:rPr>
          <w:rFonts w:ascii="Arial" w:hAnsi="Arial" w:cs="Arial"/>
          <w:color w:val="383838"/>
          <w:sz w:val="24"/>
          <w:szCs w:val="24"/>
        </w:rPr>
      </w:pPr>
      <w:r w:rsidRPr="00E31021">
        <w:rPr>
          <w:rFonts w:ascii="Arial" w:hAnsi="Arial" w:cs="Arial"/>
          <w:color w:val="383838"/>
          <w:sz w:val="24"/>
          <w:szCs w:val="24"/>
        </w:rPr>
        <w:t xml:space="preserve">employment  </w:t>
      </w:r>
    </w:p>
    <w:p w14:paraId="32BEAFFC" w14:textId="77777777" w:rsidR="00B4273C" w:rsidRDefault="00E31021" w:rsidP="00F0334A">
      <w:pPr>
        <w:pStyle w:val="NormalWeb"/>
        <w:numPr>
          <w:ilvl w:val="0"/>
          <w:numId w:val="8"/>
        </w:numPr>
        <w:spacing w:before="0" w:beforeAutospacing="0" w:after="0" w:afterAutospacing="0" w:line="240" w:lineRule="auto"/>
        <w:ind w:left="641" w:hanging="357"/>
        <w:textAlignment w:val="baseline"/>
        <w:rPr>
          <w:rFonts w:ascii="Arial" w:hAnsi="Arial" w:cs="Arial"/>
          <w:color w:val="383838"/>
          <w:sz w:val="24"/>
          <w:szCs w:val="24"/>
        </w:rPr>
      </w:pPr>
      <w:r w:rsidRPr="00E31021">
        <w:rPr>
          <w:rFonts w:ascii="Arial" w:hAnsi="Arial" w:cs="Arial"/>
          <w:color w:val="383838"/>
          <w:sz w:val="24"/>
          <w:szCs w:val="24"/>
        </w:rPr>
        <w:t xml:space="preserve">culture </w:t>
      </w:r>
    </w:p>
    <w:p w14:paraId="2B9ED414" w14:textId="77777777" w:rsidR="00B4273C" w:rsidRDefault="00E31021" w:rsidP="00F0334A">
      <w:pPr>
        <w:pStyle w:val="NormalWeb"/>
        <w:numPr>
          <w:ilvl w:val="0"/>
          <w:numId w:val="8"/>
        </w:numPr>
        <w:spacing w:before="0" w:beforeAutospacing="0" w:after="0" w:afterAutospacing="0" w:line="240" w:lineRule="auto"/>
        <w:ind w:left="641" w:hanging="357"/>
        <w:textAlignment w:val="baseline"/>
        <w:rPr>
          <w:rFonts w:ascii="Arial" w:hAnsi="Arial" w:cs="Arial"/>
          <w:color w:val="383838"/>
          <w:sz w:val="24"/>
          <w:szCs w:val="24"/>
        </w:rPr>
      </w:pPr>
      <w:r w:rsidRPr="00E31021">
        <w:rPr>
          <w:rFonts w:ascii="Arial" w:hAnsi="Arial" w:cs="Arial"/>
          <w:color w:val="383838"/>
          <w:sz w:val="24"/>
          <w:szCs w:val="24"/>
        </w:rPr>
        <w:t xml:space="preserve">social and emotional well-being </w:t>
      </w:r>
    </w:p>
    <w:p w14:paraId="7770F292" w14:textId="77777777" w:rsidR="00B4273C" w:rsidRDefault="0040730A" w:rsidP="00F0334A">
      <w:pPr>
        <w:pStyle w:val="NormalWeb"/>
        <w:numPr>
          <w:ilvl w:val="0"/>
          <w:numId w:val="8"/>
        </w:numPr>
        <w:spacing w:before="0" w:beforeAutospacing="0" w:after="0" w:afterAutospacing="0" w:line="240" w:lineRule="auto"/>
        <w:ind w:left="641" w:hanging="357"/>
        <w:textAlignment w:val="baseline"/>
        <w:rPr>
          <w:rFonts w:ascii="Arial" w:hAnsi="Arial" w:cs="Arial"/>
          <w:color w:val="383838"/>
          <w:sz w:val="24"/>
          <w:szCs w:val="24"/>
        </w:rPr>
      </w:pPr>
      <w:hyperlink r:id="rId36" w:history="1">
        <w:r w:rsidR="00E31021" w:rsidRPr="00E31021">
          <w:rPr>
            <w:rStyle w:val="Hyperlink"/>
            <w:rFonts w:ascii="Arial" w:hAnsi="Arial" w:cs="Arial"/>
            <w:color w:val="555768"/>
            <w:sz w:val="24"/>
            <w:szCs w:val="24"/>
          </w:rPr>
          <w:t>life skills</w:t>
        </w:r>
      </w:hyperlink>
      <w:r w:rsidR="00E31021" w:rsidRPr="00E31021">
        <w:rPr>
          <w:rStyle w:val="apple-converted-space"/>
          <w:rFonts w:ascii="Arial" w:hAnsi="Arial" w:cs="Arial"/>
          <w:color w:val="383838"/>
          <w:sz w:val="24"/>
          <w:szCs w:val="24"/>
        </w:rPr>
        <w:t> </w:t>
      </w:r>
    </w:p>
    <w:p w14:paraId="522F0CFB" w14:textId="02399E0C" w:rsidR="00E31021" w:rsidRPr="00E31021" w:rsidRDefault="00E31021" w:rsidP="00F0334A">
      <w:pPr>
        <w:pStyle w:val="NormalWeb"/>
        <w:numPr>
          <w:ilvl w:val="0"/>
          <w:numId w:val="8"/>
        </w:numPr>
        <w:spacing w:before="0" w:beforeAutospacing="0" w:after="0" w:afterAutospacing="0" w:line="240" w:lineRule="auto"/>
        <w:ind w:left="641" w:hanging="357"/>
        <w:textAlignment w:val="baseline"/>
        <w:rPr>
          <w:rFonts w:ascii="Arial" w:hAnsi="Arial" w:cs="Arial"/>
          <w:color w:val="383838"/>
          <w:sz w:val="24"/>
          <w:szCs w:val="24"/>
        </w:rPr>
      </w:pPr>
      <w:r w:rsidRPr="00E31021">
        <w:rPr>
          <w:rFonts w:ascii="Arial" w:hAnsi="Arial" w:cs="Arial"/>
          <w:color w:val="383838"/>
          <w:sz w:val="24"/>
          <w:szCs w:val="24"/>
        </w:rPr>
        <w:t>crime reduction</w:t>
      </w:r>
    </w:p>
    <w:p w14:paraId="50559696" w14:textId="77777777" w:rsidR="00B4273C" w:rsidRDefault="00B4273C" w:rsidP="00E31021">
      <w:pPr>
        <w:pStyle w:val="NormalWeb"/>
        <w:spacing w:before="0" w:beforeAutospacing="0" w:after="270" w:afterAutospacing="0"/>
        <w:textAlignment w:val="baseline"/>
        <w:rPr>
          <w:rFonts w:ascii="Arial" w:hAnsi="Arial" w:cs="Arial"/>
          <w:color w:val="383838"/>
          <w:sz w:val="24"/>
          <w:szCs w:val="24"/>
        </w:rPr>
      </w:pPr>
    </w:p>
    <w:p w14:paraId="2F3E5159" w14:textId="7E7EE702" w:rsidR="00E31021" w:rsidRPr="00B4273C" w:rsidRDefault="00E31021" w:rsidP="00B4273C">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Because of the low level of evidence in this area so far, we included all relevant studies. The 20 studies involved over 2,500 individual participants located in urban, rural and remote areas across Australia.</w:t>
      </w:r>
    </w:p>
    <w:p w14:paraId="360C8C00"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Our review, which was published in the</w:t>
      </w:r>
      <w:r w:rsidRPr="00E31021">
        <w:rPr>
          <w:rStyle w:val="apple-converted-space"/>
          <w:rFonts w:ascii="Arial" w:hAnsi="Arial" w:cs="Arial"/>
          <w:color w:val="383838"/>
          <w:sz w:val="24"/>
          <w:szCs w:val="24"/>
        </w:rPr>
        <w:t> </w:t>
      </w:r>
      <w:hyperlink r:id="rId37" w:history="1">
        <w:r w:rsidRPr="00E31021">
          <w:rPr>
            <w:rStyle w:val="Hyperlink"/>
            <w:rFonts w:ascii="Arial" w:hAnsi="Arial" w:cs="Arial"/>
            <w:color w:val="555768"/>
            <w:sz w:val="24"/>
            <w:szCs w:val="24"/>
          </w:rPr>
          <w:t>Journal of Science and Medicine in Sport</w:t>
        </w:r>
      </w:hyperlink>
      <w:r w:rsidRPr="00E31021">
        <w:rPr>
          <w:rFonts w:ascii="Arial" w:hAnsi="Arial" w:cs="Arial"/>
          <w:color w:val="383838"/>
          <w:sz w:val="24"/>
          <w:szCs w:val="24"/>
        </w:rPr>
        <w:t>, found some evidence that sport and physical activity increases Aboriginal and Torres Strait Islander school attendance, improves self-esteem and can enhance cultural connectedness, values and identity.</w:t>
      </w:r>
      <w:r w:rsidRPr="00E31021">
        <w:rPr>
          <w:rStyle w:val="apple-converted-space"/>
          <w:rFonts w:ascii="Arial" w:hAnsi="Arial" w:cs="Arial"/>
          <w:color w:val="383838"/>
          <w:sz w:val="24"/>
          <w:szCs w:val="24"/>
        </w:rPr>
        <w:t> </w:t>
      </w:r>
    </w:p>
    <w:p w14:paraId="1A63A5BB"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But the studies were inconclusive on whether sport and physical activity can have longer-term benefits, such as improving educational or employment outcomes or reducing crime.</w:t>
      </w:r>
    </w:p>
    <w:p w14:paraId="2D52AD94" w14:textId="77777777" w:rsidR="00E31021" w:rsidRPr="00A50382" w:rsidRDefault="00E31021" w:rsidP="00A50382">
      <w:pPr>
        <w:rPr>
          <w:rFonts w:cs="Arial"/>
          <w:b/>
          <w:bCs/>
        </w:rPr>
      </w:pPr>
      <w:r w:rsidRPr="00A50382">
        <w:rPr>
          <w:rFonts w:cs="Arial"/>
          <w:b/>
          <w:bCs/>
        </w:rPr>
        <w:t>Education</w:t>
      </w:r>
    </w:p>
    <w:p w14:paraId="57D9D331" w14:textId="534D8301"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Eleven of the studies we reviewed examined education. Overall, most showed positive outcomes for young people involved in sport.</w:t>
      </w:r>
    </w:p>
    <w:p w14:paraId="5A87E321"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A number of programs were shown to improve school attendance, such as two AFL youth programs in</w:t>
      </w:r>
      <w:r w:rsidRPr="00E31021">
        <w:rPr>
          <w:rStyle w:val="apple-converted-space"/>
          <w:rFonts w:ascii="Arial" w:hAnsi="Arial" w:cs="Arial"/>
          <w:color w:val="383838"/>
          <w:sz w:val="24"/>
          <w:szCs w:val="24"/>
        </w:rPr>
        <w:t> </w:t>
      </w:r>
      <w:hyperlink r:id="rId38" w:history="1">
        <w:r w:rsidRPr="00E31021">
          <w:rPr>
            <w:rStyle w:val="Hyperlink"/>
            <w:rFonts w:ascii="Arial" w:hAnsi="Arial" w:cs="Arial"/>
            <w:color w:val="555768"/>
            <w:sz w:val="24"/>
            <w:szCs w:val="24"/>
          </w:rPr>
          <w:t>Cape York</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and the</w:t>
      </w:r>
      <w:r w:rsidRPr="00E31021">
        <w:rPr>
          <w:rStyle w:val="apple-converted-space"/>
          <w:rFonts w:ascii="Arial" w:hAnsi="Arial" w:cs="Arial"/>
          <w:color w:val="383838"/>
          <w:sz w:val="24"/>
          <w:szCs w:val="24"/>
        </w:rPr>
        <w:t> </w:t>
      </w:r>
      <w:hyperlink r:id="rId39" w:history="1">
        <w:r w:rsidRPr="00E31021">
          <w:rPr>
            <w:rStyle w:val="Hyperlink"/>
            <w:rFonts w:ascii="Arial" w:hAnsi="Arial" w:cs="Arial"/>
            <w:color w:val="555768"/>
            <w:sz w:val="24"/>
            <w:szCs w:val="24"/>
          </w:rPr>
          <w:t>Northern Territory</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aimed at encouraging school attendance and improving behaviour through Australian rules football.</w:t>
      </w:r>
    </w:p>
    <w:p w14:paraId="2A214B25"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Other programs showed improvements in school retention and achievement rates, while two helped Indigenous youth</w:t>
      </w:r>
      <w:r w:rsidRPr="00E31021">
        <w:rPr>
          <w:rStyle w:val="apple-converted-space"/>
          <w:rFonts w:ascii="Arial" w:hAnsi="Arial" w:cs="Arial"/>
          <w:color w:val="383838"/>
          <w:sz w:val="24"/>
          <w:szCs w:val="24"/>
        </w:rPr>
        <w:t> </w:t>
      </w:r>
      <w:r w:rsidR="0040730A">
        <w:fldChar w:fldCharType="begin"/>
      </w:r>
      <w:r w:rsidR="0040730A">
        <w:instrText xml:space="preserve"> HYPERLINK "https://www.cqu.edu.au/cquninews/stories/general-category/2016/indigenous-youth-sports-program-helps-youngsters-aspire-and-inspire" </w:instrText>
      </w:r>
      <w:r w:rsidR="0040730A">
        <w:fldChar w:fldCharType="separate"/>
      </w:r>
      <w:r w:rsidRPr="00E31021">
        <w:rPr>
          <w:rStyle w:val="Hyperlink"/>
          <w:rFonts w:ascii="Arial" w:hAnsi="Arial" w:cs="Arial"/>
          <w:color w:val="555768"/>
          <w:sz w:val="24"/>
          <w:szCs w:val="24"/>
        </w:rPr>
        <w:t>prepare for high</w:t>
      </w:r>
      <w:r w:rsidRPr="00E31021">
        <w:rPr>
          <w:rStyle w:val="Hyperlink"/>
          <w:rFonts w:ascii="Arial" w:hAnsi="Arial" w:cs="Arial"/>
          <w:color w:val="555768"/>
          <w:sz w:val="24"/>
          <w:szCs w:val="24"/>
        </w:rPr>
        <w:t>e</w:t>
      </w:r>
      <w:r w:rsidRPr="00E31021">
        <w:rPr>
          <w:rStyle w:val="Hyperlink"/>
          <w:rFonts w:ascii="Arial" w:hAnsi="Arial" w:cs="Arial"/>
          <w:color w:val="555768"/>
          <w:sz w:val="24"/>
          <w:szCs w:val="24"/>
        </w:rPr>
        <w:t>r education</w:t>
      </w:r>
      <w:r w:rsidR="0040730A">
        <w:rPr>
          <w:rStyle w:val="Hyperlink"/>
          <w:rFonts w:ascii="Arial" w:hAnsi="Arial" w:cs="Arial"/>
          <w:color w:val="555768"/>
          <w:sz w:val="24"/>
          <w:szCs w:val="24"/>
        </w:rPr>
        <w:fldChar w:fldCharType="end"/>
      </w:r>
      <w:r w:rsidRPr="00E31021">
        <w:rPr>
          <w:rStyle w:val="apple-converted-space"/>
          <w:rFonts w:ascii="Arial" w:hAnsi="Arial" w:cs="Arial"/>
          <w:color w:val="383838"/>
          <w:sz w:val="24"/>
          <w:szCs w:val="24"/>
        </w:rPr>
        <w:t> </w:t>
      </w:r>
      <w:r w:rsidRPr="00E31021">
        <w:rPr>
          <w:rFonts w:ascii="Arial" w:hAnsi="Arial" w:cs="Arial"/>
          <w:color w:val="383838"/>
          <w:sz w:val="24"/>
          <w:szCs w:val="24"/>
        </w:rPr>
        <w:t>and</w:t>
      </w:r>
      <w:r w:rsidRPr="00E31021">
        <w:rPr>
          <w:rStyle w:val="apple-converted-space"/>
          <w:rFonts w:ascii="Arial" w:hAnsi="Arial" w:cs="Arial"/>
          <w:color w:val="383838"/>
          <w:sz w:val="24"/>
          <w:szCs w:val="24"/>
        </w:rPr>
        <w:t> </w:t>
      </w:r>
      <w:hyperlink r:id="rId40" w:history="1">
        <w:r w:rsidRPr="00E31021">
          <w:rPr>
            <w:rStyle w:val="Hyperlink"/>
            <w:rFonts w:ascii="Arial" w:hAnsi="Arial" w:cs="Arial"/>
            <w:color w:val="555768"/>
            <w:sz w:val="24"/>
            <w:szCs w:val="24"/>
          </w:rPr>
          <w:t>success beyond school</w:t>
        </w:r>
      </w:hyperlink>
      <w:r w:rsidRPr="00E31021">
        <w:rPr>
          <w:rFonts w:ascii="Arial" w:hAnsi="Arial" w:cs="Arial"/>
          <w:color w:val="383838"/>
          <w:sz w:val="24"/>
          <w:szCs w:val="24"/>
        </w:rPr>
        <w:t>.</w:t>
      </w:r>
      <w:r w:rsidRPr="00E31021">
        <w:rPr>
          <w:rStyle w:val="apple-converted-space"/>
          <w:rFonts w:ascii="Arial" w:hAnsi="Arial" w:cs="Arial"/>
          <w:color w:val="383838"/>
          <w:sz w:val="24"/>
          <w:szCs w:val="24"/>
        </w:rPr>
        <w:t> </w:t>
      </w:r>
    </w:p>
    <w:p w14:paraId="5A4CA255" w14:textId="77777777" w:rsidR="00E31021" w:rsidRPr="00A50382" w:rsidRDefault="00E31021" w:rsidP="00A50382">
      <w:pPr>
        <w:rPr>
          <w:b/>
          <w:bCs/>
        </w:rPr>
      </w:pPr>
      <w:r w:rsidRPr="00A50382">
        <w:rPr>
          <w:b/>
          <w:bCs/>
        </w:rPr>
        <w:t>Employment</w:t>
      </w:r>
    </w:p>
    <w:p w14:paraId="48FC7331" w14:textId="77777777" w:rsidR="00E31021" w:rsidRPr="00E31021" w:rsidRDefault="0040730A" w:rsidP="00E31021">
      <w:pPr>
        <w:pStyle w:val="NormalWeb"/>
        <w:spacing w:before="0" w:beforeAutospacing="0" w:after="270" w:afterAutospacing="0"/>
        <w:textAlignment w:val="baseline"/>
        <w:rPr>
          <w:rFonts w:ascii="Arial" w:hAnsi="Arial" w:cs="Arial"/>
          <w:color w:val="383838"/>
          <w:sz w:val="24"/>
          <w:szCs w:val="24"/>
        </w:rPr>
      </w:pPr>
      <w:hyperlink r:id="rId41" w:history="1">
        <w:r w:rsidR="00E31021" w:rsidRPr="00E31021">
          <w:rPr>
            <w:rStyle w:val="Hyperlink"/>
            <w:rFonts w:ascii="Arial" w:hAnsi="Arial" w:cs="Arial"/>
            <w:color w:val="555768"/>
            <w:sz w:val="24"/>
            <w:szCs w:val="24"/>
          </w:rPr>
          <w:t>Only one study</w:t>
        </w:r>
      </w:hyperlink>
      <w:r w:rsidR="00E31021" w:rsidRPr="00E31021">
        <w:rPr>
          <w:rStyle w:val="apple-converted-space"/>
          <w:rFonts w:ascii="Arial" w:hAnsi="Arial" w:cs="Arial"/>
          <w:color w:val="383838"/>
          <w:sz w:val="24"/>
          <w:szCs w:val="24"/>
        </w:rPr>
        <w:t> </w:t>
      </w:r>
      <w:r w:rsidR="00E31021" w:rsidRPr="00E31021">
        <w:rPr>
          <w:rFonts w:ascii="Arial" w:hAnsi="Arial" w:cs="Arial"/>
          <w:color w:val="383838"/>
          <w:sz w:val="24"/>
          <w:szCs w:val="24"/>
        </w:rPr>
        <w:t>examined the impact of sport on employment: the AFL youth program in the NT. Almost all of the participants and stakeholders felt the program helped players to secure paid work or training, but the study didn’t link to employment data specifically.</w:t>
      </w:r>
    </w:p>
    <w:p w14:paraId="17DBF040" w14:textId="77777777" w:rsidR="00E31021" w:rsidRPr="00A50382" w:rsidRDefault="00E31021" w:rsidP="00A50382">
      <w:pPr>
        <w:rPr>
          <w:b/>
          <w:bCs/>
        </w:rPr>
      </w:pPr>
      <w:r w:rsidRPr="00A50382">
        <w:rPr>
          <w:b/>
          <w:bCs/>
        </w:rPr>
        <w:t>Culture</w:t>
      </w:r>
    </w:p>
    <w:p w14:paraId="6B9C8BBB"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Nine studies examined culture. And like education, most programs showed positive outcomes for participants when it came to cultural connections, values and identity.</w:t>
      </w:r>
    </w:p>
    <w:p w14:paraId="6FA985E2"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For example, in Victoria, the</w:t>
      </w:r>
      <w:r w:rsidRPr="00E31021">
        <w:rPr>
          <w:rStyle w:val="apple-converted-space"/>
          <w:rFonts w:ascii="Arial" w:hAnsi="Arial" w:cs="Arial"/>
          <w:color w:val="383838"/>
          <w:sz w:val="24"/>
          <w:szCs w:val="24"/>
        </w:rPr>
        <w:t> </w:t>
      </w:r>
      <w:hyperlink r:id="rId42" w:history="1">
        <w:r w:rsidRPr="00E31021">
          <w:rPr>
            <w:rStyle w:val="Hyperlink"/>
            <w:rFonts w:ascii="Arial" w:hAnsi="Arial" w:cs="Arial"/>
            <w:color w:val="555768"/>
            <w:sz w:val="24"/>
            <w:szCs w:val="24"/>
          </w:rPr>
          <w:t>Fitzroy Stars</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community sports club</w:t>
      </w:r>
      <w:r w:rsidRPr="00E31021">
        <w:rPr>
          <w:rStyle w:val="apple-converted-space"/>
          <w:rFonts w:ascii="Arial" w:hAnsi="Arial" w:cs="Arial"/>
          <w:color w:val="383838"/>
          <w:sz w:val="24"/>
          <w:szCs w:val="24"/>
        </w:rPr>
        <w:t> </w:t>
      </w:r>
      <w:hyperlink r:id="rId43" w:history="1">
        <w:r w:rsidRPr="00E31021">
          <w:rPr>
            <w:rStyle w:val="Hyperlink"/>
            <w:rFonts w:ascii="Arial" w:hAnsi="Arial" w:cs="Arial"/>
            <w:color w:val="555768"/>
            <w:sz w:val="24"/>
            <w:szCs w:val="24"/>
          </w:rPr>
          <w:t>study</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found that social and community connection was an important way for participants to strengthen and maintain their cultural values and identity.</w:t>
      </w:r>
      <w:r w:rsidRPr="00E31021">
        <w:rPr>
          <w:rStyle w:val="apple-converted-space"/>
          <w:rFonts w:ascii="Arial" w:hAnsi="Arial" w:cs="Arial"/>
          <w:color w:val="383838"/>
          <w:sz w:val="24"/>
          <w:szCs w:val="24"/>
        </w:rPr>
        <w:t> </w:t>
      </w:r>
    </w:p>
    <w:p w14:paraId="5582202B"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And the</w:t>
      </w:r>
      <w:r w:rsidRPr="00E31021">
        <w:rPr>
          <w:rStyle w:val="apple-converted-space"/>
          <w:rFonts w:ascii="Arial" w:hAnsi="Arial" w:cs="Arial"/>
          <w:color w:val="383838"/>
          <w:sz w:val="24"/>
          <w:szCs w:val="24"/>
        </w:rPr>
        <w:t> </w:t>
      </w:r>
      <w:hyperlink r:id="rId44" w:history="1">
        <w:r w:rsidRPr="00E31021">
          <w:rPr>
            <w:rStyle w:val="Hyperlink"/>
            <w:rFonts w:ascii="Arial" w:hAnsi="Arial" w:cs="Arial"/>
            <w:color w:val="555768"/>
            <w:sz w:val="24"/>
            <w:szCs w:val="24"/>
          </w:rPr>
          <w:t>study</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on the impact of the</w:t>
      </w:r>
      <w:r w:rsidRPr="00E31021">
        <w:rPr>
          <w:rStyle w:val="apple-converted-space"/>
          <w:rFonts w:ascii="Arial" w:hAnsi="Arial" w:cs="Arial"/>
          <w:color w:val="383838"/>
          <w:sz w:val="24"/>
          <w:szCs w:val="24"/>
        </w:rPr>
        <w:t> </w:t>
      </w:r>
      <w:hyperlink r:id="rId45" w:history="1">
        <w:r w:rsidRPr="00E31021">
          <w:rPr>
            <w:rStyle w:val="Hyperlink"/>
            <w:rFonts w:ascii="Arial" w:hAnsi="Arial" w:cs="Arial"/>
            <w:color w:val="555768"/>
            <w:sz w:val="24"/>
            <w:szCs w:val="24"/>
          </w:rPr>
          <w:t>Swan Nyungar sports education program</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for young people in Perth found the success of participants depended on incorporating their families and culture in the instruction.</w:t>
      </w:r>
    </w:p>
    <w:p w14:paraId="7C18EF34" w14:textId="77777777" w:rsidR="00E31021" w:rsidRPr="00A50382" w:rsidRDefault="00E31021" w:rsidP="00A50382">
      <w:pPr>
        <w:rPr>
          <w:b/>
          <w:bCs/>
        </w:rPr>
      </w:pPr>
      <w:r w:rsidRPr="00A50382">
        <w:rPr>
          <w:b/>
          <w:bCs/>
        </w:rPr>
        <w:t>Social and emotional well-being</w:t>
      </w:r>
    </w:p>
    <w:p w14:paraId="639D9912"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Twelve studies examined social and emotional well-being. Improved self-esteem and confidence were found in the participants of several programs, such as the</w:t>
      </w:r>
      <w:r w:rsidRPr="00E31021">
        <w:rPr>
          <w:rStyle w:val="apple-converted-space"/>
          <w:rFonts w:ascii="Arial" w:hAnsi="Arial" w:cs="Arial"/>
          <w:color w:val="383838"/>
          <w:sz w:val="24"/>
          <w:szCs w:val="24"/>
        </w:rPr>
        <w:t> </w:t>
      </w:r>
      <w:hyperlink r:id="rId46" w:history="1">
        <w:r w:rsidRPr="00E31021">
          <w:rPr>
            <w:rStyle w:val="Hyperlink"/>
            <w:rFonts w:ascii="Arial" w:hAnsi="Arial" w:cs="Arial"/>
            <w:color w:val="555768"/>
            <w:sz w:val="24"/>
            <w:szCs w:val="24"/>
          </w:rPr>
          <w:t>WA Girls Academy</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and Indigenous surfing programs in several states.</w:t>
      </w:r>
      <w:r w:rsidRPr="00E31021">
        <w:rPr>
          <w:rStyle w:val="apple-converted-space"/>
          <w:rFonts w:ascii="Arial" w:hAnsi="Arial" w:cs="Arial"/>
          <w:color w:val="383838"/>
          <w:sz w:val="24"/>
          <w:szCs w:val="24"/>
        </w:rPr>
        <w:t> </w:t>
      </w:r>
    </w:p>
    <w:p w14:paraId="3006390F"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lastRenderedPageBreak/>
        <w:t>A</w:t>
      </w:r>
      <w:r w:rsidRPr="00E31021">
        <w:rPr>
          <w:rStyle w:val="apple-converted-space"/>
          <w:rFonts w:ascii="Arial" w:hAnsi="Arial" w:cs="Arial"/>
          <w:color w:val="383838"/>
          <w:sz w:val="24"/>
          <w:szCs w:val="24"/>
        </w:rPr>
        <w:t> </w:t>
      </w:r>
      <w:hyperlink r:id="rId47" w:history="1">
        <w:r w:rsidRPr="00E31021">
          <w:rPr>
            <w:rStyle w:val="Hyperlink"/>
            <w:rFonts w:ascii="Arial" w:hAnsi="Arial" w:cs="Arial"/>
            <w:color w:val="555768"/>
            <w:sz w:val="24"/>
            <w:szCs w:val="24"/>
          </w:rPr>
          <w:t>study</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of Queensland’s</w:t>
      </w:r>
      <w:r w:rsidRPr="00E31021">
        <w:rPr>
          <w:rStyle w:val="apple-converted-space"/>
          <w:rFonts w:ascii="Arial" w:hAnsi="Arial" w:cs="Arial"/>
          <w:color w:val="383838"/>
          <w:sz w:val="24"/>
          <w:szCs w:val="24"/>
        </w:rPr>
        <w:t> </w:t>
      </w:r>
      <w:hyperlink r:id="rId48" w:history="1">
        <w:r w:rsidRPr="00E31021">
          <w:rPr>
            <w:rStyle w:val="Hyperlink"/>
            <w:rFonts w:ascii="Arial" w:hAnsi="Arial" w:cs="Arial"/>
            <w:color w:val="555768"/>
            <w:sz w:val="24"/>
            <w:szCs w:val="24"/>
          </w:rPr>
          <w:t>Deadly Choices</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program, which aims to help Indigenous people make healthier lifestyle choices, found that participants had increased confidence and were more proactive about preventing chronic disease.</w:t>
      </w:r>
      <w:r w:rsidRPr="00E31021">
        <w:rPr>
          <w:rStyle w:val="apple-converted-space"/>
          <w:rFonts w:ascii="Arial" w:hAnsi="Arial" w:cs="Arial"/>
          <w:color w:val="383838"/>
          <w:sz w:val="24"/>
          <w:szCs w:val="24"/>
        </w:rPr>
        <w:t> </w:t>
      </w:r>
    </w:p>
    <w:p w14:paraId="79C7AF0A" w14:textId="77777777" w:rsidR="00E31021" w:rsidRPr="00A50382" w:rsidRDefault="00E31021" w:rsidP="00A50382">
      <w:pPr>
        <w:rPr>
          <w:b/>
          <w:bCs/>
        </w:rPr>
      </w:pPr>
      <w:r w:rsidRPr="00A50382">
        <w:rPr>
          <w:b/>
          <w:bCs/>
        </w:rPr>
        <w:t>Life skills</w:t>
      </w:r>
    </w:p>
    <w:p w14:paraId="7C93147B"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Five studies examined “</w:t>
      </w:r>
      <w:hyperlink r:id="rId49" w:history="1">
        <w:r w:rsidRPr="00E31021">
          <w:rPr>
            <w:rStyle w:val="Hyperlink"/>
            <w:rFonts w:ascii="Arial" w:hAnsi="Arial" w:cs="Arial"/>
            <w:color w:val="555768"/>
            <w:sz w:val="24"/>
            <w:szCs w:val="24"/>
          </w:rPr>
          <w:t>life skills</w:t>
        </w:r>
      </w:hyperlink>
      <w:r w:rsidRPr="00E31021">
        <w:rPr>
          <w:rFonts w:ascii="Arial" w:hAnsi="Arial" w:cs="Arial"/>
          <w:color w:val="383838"/>
          <w:sz w:val="24"/>
          <w:szCs w:val="24"/>
        </w:rPr>
        <w:t>.” The positive outcomes ranged from improved attitudes and lifestyle choices ([the AFL Cape York program]) to hygiene and health, self-reliance and fundraising skills (</w:t>
      </w:r>
      <w:hyperlink r:id="rId50" w:history="1">
        <w:r w:rsidRPr="00E31021">
          <w:rPr>
            <w:rStyle w:val="Hyperlink"/>
            <w:rFonts w:ascii="Arial" w:hAnsi="Arial" w:cs="Arial"/>
            <w:color w:val="555768"/>
            <w:sz w:val="24"/>
            <w:szCs w:val="24"/>
          </w:rPr>
          <w:t>the WA Girls Academy</w:t>
        </w:r>
      </w:hyperlink>
      <w:r w:rsidRPr="00E31021">
        <w:rPr>
          <w:rFonts w:ascii="Arial" w:hAnsi="Arial" w:cs="Arial"/>
          <w:color w:val="383838"/>
          <w:sz w:val="24"/>
          <w:szCs w:val="24"/>
        </w:rPr>
        <w:t>).</w:t>
      </w:r>
      <w:r w:rsidRPr="00E31021">
        <w:rPr>
          <w:rStyle w:val="apple-converted-space"/>
          <w:rFonts w:ascii="Arial" w:hAnsi="Arial" w:cs="Arial"/>
          <w:color w:val="383838"/>
          <w:sz w:val="24"/>
          <w:szCs w:val="24"/>
        </w:rPr>
        <w:t> </w:t>
      </w:r>
    </w:p>
    <w:p w14:paraId="3185AAA5" w14:textId="77777777" w:rsidR="00E31021" w:rsidRPr="00A50382" w:rsidRDefault="00E31021" w:rsidP="00A50382">
      <w:pPr>
        <w:rPr>
          <w:b/>
          <w:bCs/>
        </w:rPr>
      </w:pPr>
      <w:r w:rsidRPr="00A50382">
        <w:rPr>
          <w:b/>
          <w:bCs/>
        </w:rPr>
        <w:t>Crime</w:t>
      </w:r>
    </w:p>
    <w:p w14:paraId="6FF04E6F"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Only five studies examined the impact of sport on crime prevention and prison inmate management, and the findings were limited.</w:t>
      </w:r>
    </w:p>
    <w:p w14:paraId="70FDF800"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The</w:t>
      </w:r>
      <w:r w:rsidRPr="00E31021">
        <w:rPr>
          <w:rStyle w:val="apple-converted-space"/>
          <w:rFonts w:ascii="Arial" w:hAnsi="Arial" w:cs="Arial"/>
          <w:color w:val="383838"/>
          <w:sz w:val="24"/>
          <w:szCs w:val="24"/>
        </w:rPr>
        <w:t> </w:t>
      </w:r>
      <w:hyperlink r:id="rId51" w:history="1">
        <w:r w:rsidRPr="00E31021">
          <w:rPr>
            <w:rStyle w:val="Hyperlink"/>
            <w:rFonts w:ascii="Arial" w:hAnsi="Arial" w:cs="Arial"/>
            <w:color w:val="555768"/>
            <w:sz w:val="24"/>
            <w:szCs w:val="24"/>
          </w:rPr>
          <w:t>Aboriginal Power Cup</w:t>
        </w:r>
      </w:hyperlink>
      <w:r w:rsidRPr="00E31021">
        <w:rPr>
          <w:rFonts w:ascii="Arial" w:hAnsi="Arial" w:cs="Arial"/>
          <w:color w:val="383838"/>
          <w:sz w:val="24"/>
          <w:szCs w:val="24"/>
        </w:rPr>
        <w:t>, another youth football program in South Australia, was</w:t>
      </w:r>
      <w:r w:rsidRPr="00E31021">
        <w:rPr>
          <w:rStyle w:val="apple-converted-space"/>
          <w:rFonts w:ascii="Arial" w:hAnsi="Arial" w:cs="Arial"/>
          <w:color w:val="383838"/>
          <w:sz w:val="24"/>
          <w:szCs w:val="24"/>
        </w:rPr>
        <w:t> </w:t>
      </w:r>
      <w:hyperlink r:id="rId52" w:history="1">
        <w:r w:rsidRPr="00E31021">
          <w:rPr>
            <w:rStyle w:val="Hyperlink"/>
            <w:rFonts w:ascii="Arial" w:hAnsi="Arial" w:cs="Arial"/>
            <w:color w:val="555768"/>
            <w:sz w:val="24"/>
            <w:szCs w:val="24"/>
          </w:rPr>
          <w:t>found to have positive impacts</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when it came to school achievement, but the study didn’t directly examine aspects of crime.</w:t>
      </w:r>
      <w:r w:rsidRPr="00E31021">
        <w:rPr>
          <w:rStyle w:val="apple-converted-space"/>
          <w:rFonts w:ascii="Arial" w:hAnsi="Arial" w:cs="Arial"/>
          <w:color w:val="383838"/>
          <w:sz w:val="24"/>
          <w:szCs w:val="24"/>
        </w:rPr>
        <w:t> </w:t>
      </w:r>
    </w:p>
    <w:p w14:paraId="5A20059E"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A</w:t>
      </w:r>
      <w:r w:rsidRPr="00E31021">
        <w:rPr>
          <w:rStyle w:val="apple-converted-space"/>
          <w:rFonts w:ascii="Arial" w:hAnsi="Arial" w:cs="Arial"/>
          <w:color w:val="383838"/>
          <w:sz w:val="24"/>
          <w:szCs w:val="24"/>
        </w:rPr>
        <w:t> </w:t>
      </w:r>
      <w:hyperlink r:id="rId53" w:history="1">
        <w:r w:rsidRPr="00E31021">
          <w:rPr>
            <w:rStyle w:val="Hyperlink"/>
            <w:rFonts w:ascii="Arial" w:hAnsi="Arial" w:cs="Arial"/>
            <w:color w:val="555768"/>
            <w:sz w:val="24"/>
            <w:szCs w:val="24"/>
          </w:rPr>
          <w:t>study</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into a prison sport program in central Australia found that it was an effective diversion for inmates, but there were only six participants in the study, which is not a very robust sample size.</w:t>
      </w:r>
      <w:r w:rsidRPr="00E31021">
        <w:rPr>
          <w:rStyle w:val="apple-converted-space"/>
          <w:rFonts w:ascii="Arial" w:hAnsi="Arial" w:cs="Arial"/>
          <w:color w:val="383838"/>
          <w:sz w:val="24"/>
          <w:szCs w:val="24"/>
        </w:rPr>
        <w:t> </w:t>
      </w:r>
    </w:p>
    <w:p w14:paraId="198474B6"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Meanwhile, the impact of the</w:t>
      </w:r>
      <w:r w:rsidRPr="00E31021">
        <w:rPr>
          <w:rStyle w:val="apple-converted-space"/>
          <w:rFonts w:ascii="Arial" w:hAnsi="Arial" w:cs="Arial"/>
          <w:color w:val="383838"/>
          <w:sz w:val="24"/>
          <w:szCs w:val="24"/>
        </w:rPr>
        <w:t> </w:t>
      </w:r>
      <w:hyperlink r:id="rId54" w:history="1">
        <w:r w:rsidRPr="00E31021">
          <w:rPr>
            <w:rStyle w:val="Hyperlink"/>
            <w:rFonts w:ascii="Arial" w:hAnsi="Arial" w:cs="Arial"/>
            <w:color w:val="555768"/>
            <w:sz w:val="24"/>
            <w:szCs w:val="24"/>
          </w:rPr>
          <w:t>NT AFL program</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on community safety and violence was unclear, as was the</w:t>
      </w:r>
      <w:r w:rsidRPr="00E31021">
        <w:rPr>
          <w:rStyle w:val="apple-converted-space"/>
          <w:rFonts w:ascii="Arial" w:hAnsi="Arial" w:cs="Arial"/>
          <w:color w:val="383838"/>
          <w:sz w:val="24"/>
          <w:szCs w:val="24"/>
        </w:rPr>
        <w:t> </w:t>
      </w:r>
      <w:hyperlink r:id="rId55" w:history="1">
        <w:r w:rsidRPr="00E31021">
          <w:rPr>
            <w:rStyle w:val="Hyperlink"/>
            <w:rFonts w:ascii="Arial" w:hAnsi="Arial" w:cs="Arial"/>
            <w:color w:val="555768"/>
            <w:sz w:val="24"/>
            <w:szCs w:val="24"/>
          </w:rPr>
          <w:t>impact</w:t>
        </w:r>
      </w:hyperlink>
      <w:r w:rsidRPr="00E31021">
        <w:rPr>
          <w:rStyle w:val="apple-converted-space"/>
          <w:rFonts w:ascii="Arial" w:hAnsi="Arial" w:cs="Arial"/>
          <w:color w:val="383838"/>
          <w:sz w:val="24"/>
          <w:szCs w:val="24"/>
        </w:rPr>
        <w:t> </w:t>
      </w:r>
      <w:r w:rsidRPr="00E31021">
        <w:rPr>
          <w:rFonts w:ascii="Arial" w:hAnsi="Arial" w:cs="Arial"/>
          <w:color w:val="383838"/>
          <w:sz w:val="24"/>
          <w:szCs w:val="24"/>
        </w:rPr>
        <w:t>of a sports program in Arnhem Land that aimed to steer Indigenous youth away from substance abuse.</w:t>
      </w:r>
    </w:p>
    <w:p w14:paraId="097E3CB1"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This is a key challenge for researchers in this area – identifying the specific impacts of sport and physical activity programs on societal problems such as crime in which many factors come into play.</w:t>
      </w:r>
    </w:p>
    <w:p w14:paraId="07EF54DC" w14:textId="77777777" w:rsidR="00E31021" w:rsidRPr="00A50382" w:rsidRDefault="00E31021" w:rsidP="00A50382">
      <w:pPr>
        <w:rPr>
          <w:b/>
          <w:bCs/>
        </w:rPr>
      </w:pPr>
      <w:r w:rsidRPr="00A50382">
        <w:rPr>
          <w:b/>
          <w:bCs/>
        </w:rPr>
        <w:t>More evidence is needed</w:t>
      </w:r>
    </w:p>
    <w:p w14:paraId="0397394B"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Substantial challenges remain in accurately measuring how sports programs like these can lead to better outcomes for Indigenous communities. Scoping reviews, for instance, do not include an assessment of study quality and therefore may overestimate the findings.</w:t>
      </w:r>
      <w:r w:rsidRPr="00E31021">
        <w:rPr>
          <w:rStyle w:val="apple-converted-space"/>
          <w:rFonts w:ascii="Arial" w:hAnsi="Arial" w:cs="Arial"/>
          <w:color w:val="383838"/>
          <w:sz w:val="24"/>
          <w:szCs w:val="24"/>
        </w:rPr>
        <w:t> </w:t>
      </w:r>
    </w:p>
    <w:p w14:paraId="5B7D9CA7" w14:textId="77777777" w:rsidR="00E31021" w:rsidRP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More studies are needed to track the impact of sport through a range of indicators. We also still need to know more about how programs can improve employment and crime outcomes.</w:t>
      </w:r>
      <w:r w:rsidRPr="00E31021">
        <w:rPr>
          <w:rStyle w:val="apple-converted-space"/>
          <w:rFonts w:ascii="Arial" w:hAnsi="Arial" w:cs="Arial"/>
          <w:color w:val="383838"/>
          <w:sz w:val="24"/>
          <w:szCs w:val="24"/>
        </w:rPr>
        <w:t> </w:t>
      </w:r>
    </w:p>
    <w:p w14:paraId="7CEFAB86" w14:textId="657134DB" w:rsidR="00E31021" w:rsidRDefault="00E31021" w:rsidP="00E31021">
      <w:pPr>
        <w:pStyle w:val="NormalWeb"/>
        <w:spacing w:before="0" w:beforeAutospacing="0" w:after="270" w:afterAutospacing="0"/>
        <w:textAlignment w:val="baseline"/>
        <w:rPr>
          <w:rFonts w:ascii="Arial" w:hAnsi="Arial" w:cs="Arial"/>
          <w:color w:val="383838"/>
          <w:sz w:val="24"/>
          <w:szCs w:val="24"/>
        </w:rPr>
      </w:pPr>
      <w:r w:rsidRPr="00E31021">
        <w:rPr>
          <w:rFonts w:ascii="Arial" w:hAnsi="Arial" w:cs="Arial"/>
          <w:color w:val="383838"/>
          <w:sz w:val="24"/>
          <w:szCs w:val="24"/>
        </w:rPr>
        <w:t>With more robust evidence, a more targeted plan can be made for future programs that are better suited to the needs of individual communities.</w:t>
      </w:r>
    </w:p>
    <w:p w14:paraId="43059C96" w14:textId="30FF3C42" w:rsidR="00B4273C" w:rsidRDefault="00B4273C" w:rsidP="00E31021">
      <w:pPr>
        <w:pStyle w:val="NormalWeb"/>
        <w:spacing w:before="0" w:beforeAutospacing="0" w:after="270" w:afterAutospacing="0"/>
        <w:textAlignment w:val="baseline"/>
        <w:rPr>
          <w:rFonts w:ascii="Arial" w:hAnsi="Arial" w:cs="Arial"/>
          <w:color w:val="383838"/>
          <w:sz w:val="24"/>
          <w:szCs w:val="24"/>
        </w:rPr>
      </w:pPr>
      <w:r>
        <w:rPr>
          <w:rFonts w:ascii="Arial" w:hAnsi="Arial" w:cs="Arial"/>
          <w:color w:val="383838"/>
          <w:sz w:val="24"/>
          <w:szCs w:val="24"/>
        </w:rPr>
        <w:t>_______</w:t>
      </w:r>
    </w:p>
    <w:p w14:paraId="20AADFE6" w14:textId="53A8E86E" w:rsidR="00B96ACE" w:rsidRPr="009A1FFD" w:rsidRDefault="00B4273C" w:rsidP="009A1FFD">
      <w:pPr>
        <w:pStyle w:val="NormalWeb"/>
        <w:spacing w:before="0" w:beforeAutospacing="0" w:after="270" w:afterAutospacing="0"/>
        <w:textAlignment w:val="baseline"/>
        <w:rPr>
          <w:rFonts w:ascii="Arial" w:hAnsi="Arial" w:cs="Arial"/>
          <w:color w:val="383838"/>
          <w:sz w:val="24"/>
          <w:szCs w:val="24"/>
        </w:rPr>
      </w:pPr>
      <w:r>
        <w:rPr>
          <w:rFonts w:ascii="Arial" w:hAnsi="Arial" w:cs="Arial"/>
          <w:color w:val="383838"/>
          <w:sz w:val="24"/>
          <w:szCs w:val="24"/>
        </w:rPr>
        <w:t xml:space="preserve">This article is republished from </w:t>
      </w:r>
      <w:hyperlink r:id="rId56" w:history="1">
        <w:r w:rsidRPr="00B4273C">
          <w:rPr>
            <w:rStyle w:val="Hyperlink"/>
            <w:rFonts w:ascii="Arial" w:hAnsi="Arial" w:cs="Arial"/>
            <w:sz w:val="24"/>
            <w:szCs w:val="24"/>
          </w:rPr>
          <w:t>The Conversation</w:t>
        </w:r>
      </w:hyperlink>
      <w:r>
        <w:rPr>
          <w:rFonts w:ascii="Arial" w:hAnsi="Arial" w:cs="Arial"/>
          <w:color w:val="383838"/>
          <w:sz w:val="24"/>
          <w:szCs w:val="24"/>
        </w:rPr>
        <w:t xml:space="preserve"> under a Creative Commons license. Read the </w:t>
      </w:r>
      <w:hyperlink r:id="rId57" w:history="1">
        <w:r w:rsidRPr="00B4273C">
          <w:rPr>
            <w:rStyle w:val="Hyperlink"/>
            <w:rFonts w:ascii="Arial" w:hAnsi="Arial" w:cs="Arial"/>
            <w:sz w:val="24"/>
            <w:szCs w:val="24"/>
          </w:rPr>
          <w:t>original article</w:t>
        </w:r>
      </w:hyperlink>
      <w:r>
        <w:rPr>
          <w:rFonts w:ascii="Arial" w:hAnsi="Arial" w:cs="Arial"/>
          <w:color w:val="383838"/>
          <w:sz w:val="24"/>
          <w:szCs w:val="24"/>
        </w:rPr>
        <w:t xml:space="preserve">. </w:t>
      </w:r>
      <w:r w:rsidR="00B96ACE" w:rsidRPr="003E074B">
        <w:rPr>
          <w:rFonts w:cs="Arial"/>
        </w:rPr>
        <w:br w:type="page"/>
      </w:r>
    </w:p>
    <w:p w14:paraId="639E9D6A" w14:textId="0695D69C" w:rsidR="007F5526" w:rsidRPr="003E074B" w:rsidRDefault="00B4273C" w:rsidP="006344D5">
      <w:pPr>
        <w:pStyle w:val="Heading1"/>
        <w:rPr>
          <w:rFonts w:ascii="Arial" w:hAnsi="Arial" w:cs="Arial"/>
        </w:rPr>
      </w:pPr>
      <w:bookmarkStart w:id="28" w:name="_Toc66887799"/>
      <w:r>
        <w:rPr>
          <w:rFonts w:ascii="Arial" w:hAnsi="Arial" w:cs="Arial"/>
        </w:rPr>
        <w:lastRenderedPageBreak/>
        <w:t>Play by the Rules audio files to download</w:t>
      </w:r>
      <w:bookmarkEnd w:id="28"/>
    </w:p>
    <w:p w14:paraId="4637E7DF" w14:textId="77777777" w:rsidR="00B4273C" w:rsidRDefault="00B4273C" w:rsidP="00B4273C">
      <w:pPr>
        <w:rPr>
          <w:rFonts w:ascii="Helvetica" w:hAnsi="Helvetica"/>
          <w:color w:val="2A2D2F"/>
          <w:sz w:val="27"/>
          <w:szCs w:val="27"/>
          <w:shd w:val="clear" w:color="auto" w:fill="FFFFFF"/>
        </w:rPr>
      </w:pPr>
    </w:p>
    <w:p w14:paraId="4B9B727F" w14:textId="241A0F8B" w:rsidR="00B4273C" w:rsidRDefault="00B4273C" w:rsidP="00B4273C">
      <w:pPr>
        <w:spacing w:line="276" w:lineRule="auto"/>
        <w:rPr>
          <w:rFonts w:cs="Arial"/>
          <w:color w:val="2A2D2F"/>
          <w:sz w:val="26"/>
          <w:szCs w:val="26"/>
          <w:shd w:val="clear" w:color="auto" w:fill="FFFFFF"/>
        </w:rPr>
      </w:pPr>
      <w:r w:rsidRPr="00B4273C">
        <w:rPr>
          <w:rFonts w:cs="Arial"/>
          <w:color w:val="2A2D2F"/>
          <w:sz w:val="26"/>
          <w:szCs w:val="26"/>
          <w:shd w:val="clear" w:color="auto" w:fill="FFFFFF"/>
        </w:rPr>
        <w:t xml:space="preserve">Play by the Rules has a large network of ‘champion’ </w:t>
      </w:r>
      <w:r w:rsidR="00204EC7">
        <w:rPr>
          <w:rFonts w:cs="Arial"/>
          <w:color w:val="2A2D2F"/>
          <w:sz w:val="26"/>
          <w:szCs w:val="26"/>
          <w:shd w:val="clear" w:color="auto" w:fill="FFFFFF"/>
        </w:rPr>
        <w:t xml:space="preserve">past and present </w:t>
      </w:r>
      <w:r w:rsidRPr="00B4273C">
        <w:rPr>
          <w:rFonts w:cs="Arial"/>
          <w:color w:val="2A2D2F"/>
          <w:sz w:val="26"/>
          <w:szCs w:val="26"/>
          <w:shd w:val="clear" w:color="auto" w:fill="FFFFFF"/>
        </w:rPr>
        <w:t xml:space="preserve">sports men and women that support safe, fair and inclusive sport. They have provided us with some great </w:t>
      </w:r>
      <w:r w:rsidR="00204EC7">
        <w:rPr>
          <w:rFonts w:cs="Arial"/>
          <w:color w:val="2A2D2F"/>
          <w:sz w:val="26"/>
          <w:szCs w:val="26"/>
          <w:shd w:val="clear" w:color="auto" w:fill="FFFFFF"/>
        </w:rPr>
        <w:t xml:space="preserve">short </w:t>
      </w:r>
      <w:r w:rsidRPr="00B4273C">
        <w:rPr>
          <w:rFonts w:cs="Arial"/>
          <w:color w:val="2A2D2F"/>
          <w:sz w:val="26"/>
          <w:szCs w:val="26"/>
          <w:shd w:val="clear" w:color="auto" w:fill="FFFFFF"/>
        </w:rPr>
        <w:t>messages in the form of audio files you can download and use on your own website and for promotional purposes</w:t>
      </w:r>
      <w:r w:rsidR="00204EC7">
        <w:rPr>
          <w:rFonts w:cs="Arial"/>
          <w:color w:val="2A2D2F"/>
          <w:sz w:val="26"/>
          <w:szCs w:val="26"/>
          <w:shd w:val="clear" w:color="auto" w:fill="FFFFFF"/>
        </w:rPr>
        <w:t>, for example, at events</w:t>
      </w:r>
      <w:r w:rsidRPr="00B4273C">
        <w:rPr>
          <w:rFonts w:cs="Arial"/>
          <w:color w:val="2A2D2F"/>
          <w:sz w:val="26"/>
          <w:szCs w:val="26"/>
          <w:shd w:val="clear" w:color="auto" w:fill="FFFFFF"/>
        </w:rPr>
        <w:t>.</w:t>
      </w:r>
      <w:r w:rsidR="00204EC7">
        <w:rPr>
          <w:rFonts w:cs="Arial"/>
          <w:color w:val="2A2D2F"/>
          <w:sz w:val="26"/>
          <w:szCs w:val="26"/>
          <w:shd w:val="clear" w:color="auto" w:fill="FFFFFF"/>
        </w:rPr>
        <w:t xml:space="preserve"> Take your pick from the stars below and download your copy here - </w:t>
      </w:r>
      <w:hyperlink r:id="rId58" w:history="1">
        <w:r w:rsidR="00204EC7" w:rsidRPr="008E2A2D">
          <w:rPr>
            <w:rStyle w:val="Hyperlink"/>
            <w:rFonts w:cs="Arial"/>
            <w:sz w:val="26"/>
            <w:szCs w:val="26"/>
            <w:shd w:val="clear" w:color="auto" w:fill="FFFFFF"/>
          </w:rPr>
          <w:t>https://playbytherules.net.au/resources/audio-files</w:t>
        </w:r>
      </w:hyperlink>
      <w:r w:rsidR="00204EC7">
        <w:rPr>
          <w:rFonts w:cs="Arial"/>
          <w:color w:val="2A2D2F"/>
          <w:sz w:val="26"/>
          <w:szCs w:val="26"/>
          <w:shd w:val="clear" w:color="auto" w:fill="FFFFFF"/>
        </w:rPr>
        <w:t xml:space="preserve"> </w:t>
      </w:r>
    </w:p>
    <w:p w14:paraId="23B731A2" w14:textId="45F7D44A" w:rsidR="00204EC7" w:rsidRDefault="00204EC7" w:rsidP="00B4273C">
      <w:pPr>
        <w:spacing w:line="276" w:lineRule="auto"/>
        <w:rPr>
          <w:rFonts w:cs="Arial"/>
          <w:color w:val="2A2D2F"/>
          <w:sz w:val="26"/>
          <w:szCs w:val="26"/>
          <w:shd w:val="clear" w:color="auto" w:fill="FFFFFF"/>
        </w:rPr>
      </w:pPr>
    </w:p>
    <w:p w14:paraId="4F97FCD0" w14:textId="3C9EA598" w:rsidR="00204EC7" w:rsidRDefault="00204EC7" w:rsidP="00F0334A">
      <w:pPr>
        <w:pStyle w:val="ListParagraph"/>
        <w:numPr>
          <w:ilvl w:val="0"/>
          <w:numId w:val="7"/>
        </w:numPr>
        <w:rPr>
          <w:rFonts w:cs="Arial"/>
          <w:szCs w:val="26"/>
        </w:rPr>
      </w:pPr>
      <w:proofErr w:type="spellStart"/>
      <w:r>
        <w:rPr>
          <w:rFonts w:cs="Arial"/>
          <w:szCs w:val="26"/>
        </w:rPr>
        <w:t>Kyah</w:t>
      </w:r>
      <w:proofErr w:type="spellEnd"/>
      <w:r>
        <w:rPr>
          <w:rFonts w:cs="Arial"/>
          <w:szCs w:val="26"/>
        </w:rPr>
        <w:t xml:space="preserve"> Symon</w:t>
      </w:r>
    </w:p>
    <w:p w14:paraId="2D4382C6" w14:textId="7CB8D948" w:rsidR="00204EC7" w:rsidRDefault="00204EC7" w:rsidP="00F0334A">
      <w:pPr>
        <w:pStyle w:val="ListParagraph"/>
        <w:numPr>
          <w:ilvl w:val="0"/>
          <w:numId w:val="7"/>
        </w:numPr>
        <w:rPr>
          <w:rFonts w:cs="Arial"/>
          <w:szCs w:val="26"/>
        </w:rPr>
      </w:pPr>
      <w:r>
        <w:rPr>
          <w:rFonts w:cs="Arial"/>
          <w:szCs w:val="26"/>
        </w:rPr>
        <w:t>Elyse Perry</w:t>
      </w:r>
    </w:p>
    <w:p w14:paraId="5A749099" w14:textId="2343F4E8" w:rsidR="00204EC7" w:rsidRDefault="00204EC7" w:rsidP="00F0334A">
      <w:pPr>
        <w:pStyle w:val="ListParagraph"/>
        <w:numPr>
          <w:ilvl w:val="0"/>
          <w:numId w:val="7"/>
        </w:numPr>
        <w:rPr>
          <w:rFonts w:cs="Arial"/>
          <w:szCs w:val="26"/>
        </w:rPr>
      </w:pPr>
      <w:r>
        <w:rPr>
          <w:rFonts w:cs="Arial"/>
          <w:szCs w:val="26"/>
        </w:rPr>
        <w:t>Ange Postecoglou</w:t>
      </w:r>
    </w:p>
    <w:p w14:paraId="01172248" w14:textId="178356B9" w:rsidR="00204EC7" w:rsidRDefault="00204EC7" w:rsidP="00F0334A">
      <w:pPr>
        <w:pStyle w:val="ListParagraph"/>
        <w:numPr>
          <w:ilvl w:val="0"/>
          <w:numId w:val="7"/>
        </w:numPr>
        <w:rPr>
          <w:rFonts w:cs="Arial"/>
          <w:szCs w:val="26"/>
        </w:rPr>
      </w:pPr>
      <w:r>
        <w:rPr>
          <w:rFonts w:cs="Arial"/>
          <w:szCs w:val="26"/>
        </w:rPr>
        <w:t>Caitlin Thwaites</w:t>
      </w:r>
    </w:p>
    <w:p w14:paraId="24A2ADD5" w14:textId="04B29F96" w:rsidR="00204EC7" w:rsidRDefault="00204EC7" w:rsidP="00F0334A">
      <w:pPr>
        <w:pStyle w:val="ListParagraph"/>
        <w:numPr>
          <w:ilvl w:val="0"/>
          <w:numId w:val="7"/>
        </w:numPr>
        <w:rPr>
          <w:rFonts w:cs="Arial"/>
          <w:szCs w:val="26"/>
        </w:rPr>
      </w:pPr>
      <w:r>
        <w:rPr>
          <w:rFonts w:cs="Arial"/>
          <w:szCs w:val="26"/>
        </w:rPr>
        <w:t>Sam Thaiday</w:t>
      </w:r>
    </w:p>
    <w:p w14:paraId="53A0E8A6" w14:textId="2D1E87AC" w:rsidR="00204EC7" w:rsidRDefault="00204EC7" w:rsidP="00F0334A">
      <w:pPr>
        <w:pStyle w:val="ListParagraph"/>
        <w:numPr>
          <w:ilvl w:val="0"/>
          <w:numId w:val="7"/>
        </w:numPr>
        <w:rPr>
          <w:rFonts w:cs="Arial"/>
          <w:szCs w:val="26"/>
        </w:rPr>
      </w:pPr>
      <w:r>
        <w:rPr>
          <w:rFonts w:cs="Arial"/>
          <w:szCs w:val="26"/>
        </w:rPr>
        <w:t>Nick Dal Santo</w:t>
      </w:r>
    </w:p>
    <w:p w14:paraId="0747A496" w14:textId="03C58161" w:rsidR="00204EC7" w:rsidRDefault="00204EC7" w:rsidP="00F0334A">
      <w:pPr>
        <w:pStyle w:val="ListParagraph"/>
        <w:numPr>
          <w:ilvl w:val="0"/>
          <w:numId w:val="7"/>
        </w:numPr>
        <w:rPr>
          <w:rFonts w:cs="Arial"/>
          <w:szCs w:val="26"/>
        </w:rPr>
      </w:pPr>
      <w:r>
        <w:rPr>
          <w:rFonts w:cs="Arial"/>
          <w:szCs w:val="26"/>
        </w:rPr>
        <w:t xml:space="preserve">Matt Ryan </w:t>
      </w:r>
    </w:p>
    <w:p w14:paraId="4B010F60" w14:textId="6A637D87" w:rsidR="00204EC7" w:rsidRDefault="00204EC7" w:rsidP="00F0334A">
      <w:pPr>
        <w:pStyle w:val="ListParagraph"/>
        <w:numPr>
          <w:ilvl w:val="0"/>
          <w:numId w:val="7"/>
        </w:numPr>
        <w:rPr>
          <w:rFonts w:cs="Arial"/>
          <w:szCs w:val="26"/>
        </w:rPr>
      </w:pPr>
      <w:r>
        <w:rPr>
          <w:rFonts w:cs="Arial"/>
          <w:szCs w:val="26"/>
        </w:rPr>
        <w:t xml:space="preserve">Liz </w:t>
      </w:r>
      <w:proofErr w:type="spellStart"/>
      <w:r>
        <w:rPr>
          <w:rFonts w:cs="Arial"/>
          <w:szCs w:val="26"/>
        </w:rPr>
        <w:t>Cambage</w:t>
      </w:r>
      <w:proofErr w:type="spellEnd"/>
    </w:p>
    <w:p w14:paraId="05D382AE" w14:textId="214EEA79" w:rsidR="00204EC7" w:rsidRDefault="00204EC7" w:rsidP="00F0334A">
      <w:pPr>
        <w:pStyle w:val="ListParagraph"/>
        <w:numPr>
          <w:ilvl w:val="0"/>
          <w:numId w:val="7"/>
        </w:numPr>
        <w:rPr>
          <w:rFonts w:cs="Arial"/>
          <w:szCs w:val="26"/>
        </w:rPr>
      </w:pPr>
      <w:r>
        <w:rPr>
          <w:rFonts w:cs="Arial"/>
          <w:szCs w:val="26"/>
        </w:rPr>
        <w:t>Usman Khawaja</w:t>
      </w:r>
    </w:p>
    <w:p w14:paraId="6B85F34E" w14:textId="659F2913" w:rsidR="00204EC7" w:rsidRDefault="00204EC7" w:rsidP="00F0334A">
      <w:pPr>
        <w:pStyle w:val="ListParagraph"/>
        <w:numPr>
          <w:ilvl w:val="0"/>
          <w:numId w:val="7"/>
        </w:numPr>
        <w:rPr>
          <w:rFonts w:cs="Arial"/>
          <w:szCs w:val="26"/>
        </w:rPr>
      </w:pPr>
      <w:r>
        <w:rPr>
          <w:rFonts w:cs="Arial"/>
          <w:szCs w:val="26"/>
        </w:rPr>
        <w:t>Dave Pocock</w:t>
      </w:r>
    </w:p>
    <w:p w14:paraId="25F7B172" w14:textId="64D622DF" w:rsidR="00204EC7" w:rsidRDefault="00204EC7" w:rsidP="00F0334A">
      <w:pPr>
        <w:pStyle w:val="ListParagraph"/>
        <w:numPr>
          <w:ilvl w:val="0"/>
          <w:numId w:val="7"/>
        </w:numPr>
        <w:rPr>
          <w:rFonts w:cs="Arial"/>
          <w:szCs w:val="26"/>
        </w:rPr>
      </w:pPr>
      <w:r>
        <w:rPr>
          <w:rFonts w:cs="Arial"/>
          <w:szCs w:val="26"/>
        </w:rPr>
        <w:t>Kim Green</w:t>
      </w:r>
    </w:p>
    <w:p w14:paraId="0604AFA3" w14:textId="2F3F7FB2" w:rsidR="00204EC7" w:rsidRDefault="00204EC7" w:rsidP="00F0334A">
      <w:pPr>
        <w:pStyle w:val="ListParagraph"/>
        <w:numPr>
          <w:ilvl w:val="0"/>
          <w:numId w:val="7"/>
        </w:numPr>
        <w:rPr>
          <w:rFonts w:cs="Arial"/>
          <w:szCs w:val="26"/>
        </w:rPr>
      </w:pPr>
      <w:r>
        <w:rPr>
          <w:rFonts w:cs="Arial"/>
          <w:szCs w:val="26"/>
        </w:rPr>
        <w:t>Cameron Smith</w:t>
      </w:r>
    </w:p>
    <w:p w14:paraId="3212AC47" w14:textId="38620EB4" w:rsidR="00204EC7" w:rsidRDefault="00204EC7" w:rsidP="00F0334A">
      <w:pPr>
        <w:pStyle w:val="ListParagraph"/>
        <w:numPr>
          <w:ilvl w:val="0"/>
          <w:numId w:val="7"/>
        </w:numPr>
        <w:rPr>
          <w:rFonts w:cs="Arial"/>
          <w:szCs w:val="26"/>
        </w:rPr>
      </w:pPr>
      <w:r>
        <w:rPr>
          <w:rFonts w:cs="Arial"/>
          <w:szCs w:val="26"/>
        </w:rPr>
        <w:t>Paul Gallon</w:t>
      </w:r>
    </w:p>
    <w:p w14:paraId="24DAD766" w14:textId="4816B7BB" w:rsidR="00204EC7" w:rsidRDefault="00204EC7" w:rsidP="00F0334A">
      <w:pPr>
        <w:pStyle w:val="ListParagraph"/>
        <w:numPr>
          <w:ilvl w:val="0"/>
          <w:numId w:val="7"/>
        </w:numPr>
        <w:rPr>
          <w:rFonts w:cs="Arial"/>
          <w:szCs w:val="26"/>
        </w:rPr>
      </w:pPr>
      <w:r>
        <w:rPr>
          <w:rFonts w:cs="Arial"/>
          <w:szCs w:val="26"/>
        </w:rPr>
        <w:t>Archie Thompson</w:t>
      </w:r>
    </w:p>
    <w:p w14:paraId="2A936A0F" w14:textId="114FF4D3" w:rsidR="00204EC7" w:rsidRDefault="00204EC7" w:rsidP="00F0334A">
      <w:pPr>
        <w:pStyle w:val="ListParagraph"/>
        <w:numPr>
          <w:ilvl w:val="0"/>
          <w:numId w:val="7"/>
        </w:numPr>
        <w:rPr>
          <w:rFonts w:cs="Arial"/>
          <w:szCs w:val="26"/>
        </w:rPr>
      </w:pPr>
      <w:r>
        <w:rPr>
          <w:rFonts w:cs="Arial"/>
          <w:szCs w:val="26"/>
        </w:rPr>
        <w:t>Anna Meares</w:t>
      </w:r>
    </w:p>
    <w:p w14:paraId="43700D35" w14:textId="7EC8F0FC" w:rsidR="00204EC7" w:rsidRDefault="00204EC7" w:rsidP="00F0334A">
      <w:pPr>
        <w:pStyle w:val="ListParagraph"/>
        <w:numPr>
          <w:ilvl w:val="0"/>
          <w:numId w:val="7"/>
        </w:numPr>
        <w:rPr>
          <w:rFonts w:cs="Arial"/>
          <w:szCs w:val="26"/>
        </w:rPr>
      </w:pPr>
      <w:r>
        <w:rPr>
          <w:rFonts w:cs="Arial"/>
          <w:szCs w:val="26"/>
        </w:rPr>
        <w:t>Matt Cowdrey</w:t>
      </w:r>
    </w:p>
    <w:p w14:paraId="7DD1F22C" w14:textId="513C1BE7" w:rsidR="00204EC7" w:rsidRDefault="00204EC7" w:rsidP="00F0334A">
      <w:pPr>
        <w:pStyle w:val="ListParagraph"/>
        <w:numPr>
          <w:ilvl w:val="0"/>
          <w:numId w:val="7"/>
        </w:numPr>
        <w:rPr>
          <w:rFonts w:cs="Arial"/>
          <w:szCs w:val="26"/>
        </w:rPr>
      </w:pPr>
      <w:r>
        <w:rPr>
          <w:rFonts w:cs="Arial"/>
          <w:szCs w:val="26"/>
        </w:rPr>
        <w:t>Jonathan Thurston</w:t>
      </w:r>
    </w:p>
    <w:p w14:paraId="0A075752" w14:textId="4C1D0CD9" w:rsidR="00204EC7" w:rsidRDefault="00204EC7" w:rsidP="00F0334A">
      <w:pPr>
        <w:pStyle w:val="ListParagraph"/>
        <w:numPr>
          <w:ilvl w:val="0"/>
          <w:numId w:val="7"/>
        </w:numPr>
        <w:rPr>
          <w:rFonts w:cs="Arial"/>
          <w:szCs w:val="26"/>
        </w:rPr>
      </w:pPr>
      <w:r>
        <w:rPr>
          <w:rFonts w:cs="Arial"/>
          <w:szCs w:val="26"/>
        </w:rPr>
        <w:t>Anna Flanagan</w:t>
      </w:r>
    </w:p>
    <w:p w14:paraId="1182B701" w14:textId="58E31719" w:rsidR="00204EC7" w:rsidRDefault="00204EC7" w:rsidP="00F0334A">
      <w:pPr>
        <w:pStyle w:val="ListParagraph"/>
        <w:numPr>
          <w:ilvl w:val="0"/>
          <w:numId w:val="7"/>
        </w:numPr>
        <w:rPr>
          <w:rFonts w:cs="Arial"/>
          <w:szCs w:val="26"/>
        </w:rPr>
      </w:pPr>
      <w:r>
        <w:rPr>
          <w:rFonts w:cs="Arial"/>
          <w:szCs w:val="26"/>
        </w:rPr>
        <w:t xml:space="preserve">Alicia </w:t>
      </w:r>
      <w:proofErr w:type="spellStart"/>
      <w:r>
        <w:rPr>
          <w:rFonts w:cs="Arial"/>
          <w:szCs w:val="26"/>
        </w:rPr>
        <w:t>Coutes</w:t>
      </w:r>
      <w:proofErr w:type="spellEnd"/>
    </w:p>
    <w:p w14:paraId="1AF9FE6A" w14:textId="783E0D4E" w:rsidR="00204EC7" w:rsidRDefault="00204EC7" w:rsidP="00F0334A">
      <w:pPr>
        <w:pStyle w:val="ListParagraph"/>
        <w:numPr>
          <w:ilvl w:val="0"/>
          <w:numId w:val="7"/>
        </w:numPr>
        <w:rPr>
          <w:rFonts w:cs="Arial"/>
          <w:szCs w:val="26"/>
        </w:rPr>
      </w:pPr>
      <w:r>
        <w:rPr>
          <w:rFonts w:cs="Arial"/>
          <w:szCs w:val="26"/>
        </w:rPr>
        <w:t>Adam Goodes</w:t>
      </w:r>
    </w:p>
    <w:p w14:paraId="7F9160D8" w14:textId="77777777" w:rsidR="00204EC7" w:rsidRPr="00204EC7" w:rsidRDefault="00204EC7" w:rsidP="00204EC7">
      <w:pPr>
        <w:ind w:left="360"/>
        <w:rPr>
          <w:rFonts w:cs="Arial"/>
          <w:szCs w:val="26"/>
        </w:rPr>
      </w:pPr>
    </w:p>
    <w:p w14:paraId="077F185A" w14:textId="77777777" w:rsidR="003E074B" w:rsidRPr="003E074B" w:rsidRDefault="003E074B">
      <w:pPr>
        <w:rPr>
          <w:rFonts w:cs="Arial"/>
        </w:rPr>
      </w:pPr>
      <w:r w:rsidRPr="003E074B">
        <w:rPr>
          <w:rFonts w:cs="Arial"/>
        </w:rPr>
        <w:br w:type="page"/>
      </w:r>
    </w:p>
    <w:p w14:paraId="428FE25A" w14:textId="675ABF3F" w:rsidR="003E074B" w:rsidRPr="003E074B" w:rsidRDefault="00204EC7" w:rsidP="003E074B">
      <w:pPr>
        <w:pStyle w:val="Heading1"/>
        <w:rPr>
          <w:rFonts w:ascii="Arial" w:hAnsi="Arial" w:cs="Arial"/>
        </w:rPr>
      </w:pPr>
      <w:bookmarkStart w:id="29" w:name="_Toc66887800"/>
      <w:r>
        <w:rPr>
          <w:rFonts w:ascii="Arial" w:hAnsi="Arial" w:cs="Arial"/>
        </w:rPr>
        <w:lastRenderedPageBreak/>
        <w:t>Dealing with a complaint</w:t>
      </w:r>
      <w:r w:rsidR="00A8454D">
        <w:rPr>
          <w:rFonts w:ascii="Arial" w:hAnsi="Arial" w:cs="Arial"/>
        </w:rPr>
        <w:t xml:space="preserve"> – the complaint handling scenario with Matt Shirvington</w:t>
      </w:r>
      <w:bookmarkEnd w:id="29"/>
    </w:p>
    <w:p w14:paraId="7629965F" w14:textId="77777777" w:rsidR="003E074B" w:rsidRPr="003E074B" w:rsidRDefault="003E074B" w:rsidP="004D048B">
      <w:pPr>
        <w:rPr>
          <w:rFonts w:cs="Arial"/>
        </w:rPr>
      </w:pPr>
    </w:p>
    <w:p w14:paraId="6F442F61" w14:textId="77777777" w:rsidR="00A8454D" w:rsidRPr="00A8454D" w:rsidRDefault="00A8454D" w:rsidP="00A8454D">
      <w:pPr>
        <w:spacing w:before="100" w:beforeAutospacing="1" w:after="100" w:afterAutospacing="1" w:line="276" w:lineRule="auto"/>
        <w:rPr>
          <w:rFonts w:cs="Arial"/>
          <w:color w:val="2A2D2F"/>
          <w:sz w:val="26"/>
          <w:szCs w:val="26"/>
        </w:rPr>
      </w:pPr>
      <w:r w:rsidRPr="00A8454D">
        <w:rPr>
          <w:rFonts w:cs="Arial"/>
          <w:color w:val="2A2D2F"/>
          <w:sz w:val="26"/>
          <w:szCs w:val="26"/>
        </w:rPr>
        <w:t>As a club administrator it can be confusing to know what to do when problems arise. Most people know that a sports tribunal or hearing committee deals with on field complaints, but are less sure about what to do about off field behaviour (e.g., sexual harassment) or unfair administrative decisions (</w:t>
      </w:r>
      <w:proofErr w:type="gramStart"/>
      <w:r w:rsidRPr="00A8454D">
        <w:rPr>
          <w:rFonts w:cs="Arial"/>
          <w:color w:val="2A2D2F"/>
          <w:sz w:val="26"/>
          <w:szCs w:val="26"/>
        </w:rPr>
        <w:t>e.g.</w:t>
      </w:r>
      <w:proofErr w:type="gramEnd"/>
      <w:r w:rsidRPr="00A8454D">
        <w:rPr>
          <w:rFonts w:cs="Arial"/>
          <w:color w:val="2A2D2F"/>
          <w:sz w:val="26"/>
          <w:szCs w:val="26"/>
        </w:rPr>
        <w:t xml:space="preserve"> unfair rules).</w:t>
      </w:r>
    </w:p>
    <w:p w14:paraId="25DA8D75" w14:textId="77777777" w:rsidR="00A8454D" w:rsidRPr="00A8454D" w:rsidRDefault="00A8454D" w:rsidP="00A8454D">
      <w:pPr>
        <w:spacing w:before="100" w:beforeAutospacing="1" w:after="100" w:afterAutospacing="1" w:line="276" w:lineRule="auto"/>
        <w:rPr>
          <w:rFonts w:cs="Arial"/>
          <w:color w:val="2A2D2F"/>
          <w:sz w:val="26"/>
          <w:szCs w:val="26"/>
        </w:rPr>
      </w:pPr>
      <w:r w:rsidRPr="00A8454D">
        <w:rPr>
          <w:rFonts w:cs="Arial"/>
          <w:color w:val="2A2D2F"/>
          <w:sz w:val="26"/>
          <w:szCs w:val="26"/>
        </w:rPr>
        <w:t>Increasingly national and state sporting and recreation organisations are developing Member Protection and other policies and procedures to help guide their member clubs in dealing with these complaints.</w:t>
      </w:r>
    </w:p>
    <w:p w14:paraId="4C7186AA" w14:textId="77777777" w:rsidR="00A8454D" w:rsidRPr="00A8454D" w:rsidRDefault="00A8454D" w:rsidP="00A8454D">
      <w:pPr>
        <w:spacing w:before="100" w:beforeAutospacing="1" w:after="100" w:afterAutospacing="1" w:line="276" w:lineRule="auto"/>
        <w:rPr>
          <w:rFonts w:cs="Arial"/>
          <w:color w:val="2A2D2F"/>
          <w:sz w:val="26"/>
          <w:szCs w:val="26"/>
        </w:rPr>
      </w:pPr>
      <w:r w:rsidRPr="00A8454D">
        <w:rPr>
          <w:rFonts w:cs="Arial"/>
          <w:color w:val="2A2D2F"/>
          <w:sz w:val="26"/>
          <w:szCs w:val="26"/>
        </w:rPr>
        <w:t>It is important that clubs respond to all complaints, follow their organisation's policies and seek clarification from their state or national sporting or recreation organisation (or an external authority) if they are unsure about what to do.</w:t>
      </w:r>
    </w:p>
    <w:p w14:paraId="3A47F456" w14:textId="77777777" w:rsidR="00A8454D" w:rsidRPr="00A8454D" w:rsidRDefault="00A8454D" w:rsidP="00A8454D">
      <w:pPr>
        <w:spacing w:before="100" w:beforeAutospacing="1" w:after="100" w:afterAutospacing="1" w:line="276" w:lineRule="auto"/>
        <w:rPr>
          <w:rFonts w:cs="Arial"/>
          <w:color w:val="2A2D2F"/>
          <w:sz w:val="26"/>
          <w:szCs w:val="26"/>
        </w:rPr>
      </w:pPr>
      <w:r w:rsidRPr="00A8454D">
        <w:rPr>
          <w:rFonts w:cs="Arial"/>
          <w:color w:val="2A2D2F"/>
          <w:sz w:val="26"/>
          <w:szCs w:val="26"/>
        </w:rPr>
        <w:t>If the state or national organisation manages a complaint the role of the club is to co-operate in any investigation, manage the situation until the outcome of the complaint is decided and implement any disciplinary action if required.</w:t>
      </w:r>
    </w:p>
    <w:p w14:paraId="088205BB" w14:textId="1C5E9767" w:rsidR="00A8454D" w:rsidRDefault="00A8454D" w:rsidP="00A8454D">
      <w:pPr>
        <w:spacing w:line="276" w:lineRule="auto"/>
        <w:rPr>
          <w:rFonts w:cs="Arial"/>
          <w:color w:val="2A2D2F"/>
          <w:sz w:val="26"/>
          <w:szCs w:val="26"/>
          <w:shd w:val="clear" w:color="auto" w:fill="FFFFFF"/>
        </w:rPr>
      </w:pPr>
      <w:r>
        <w:rPr>
          <w:rFonts w:cs="Arial"/>
          <w:color w:val="2A2D2F"/>
          <w:sz w:val="26"/>
          <w:szCs w:val="26"/>
          <w:shd w:val="clear" w:color="auto" w:fill="FFFFFF"/>
        </w:rPr>
        <w:t>Play by the Rules has a</w:t>
      </w:r>
      <w:r w:rsidRPr="00A8454D">
        <w:rPr>
          <w:rFonts w:cs="Arial"/>
          <w:color w:val="2A2D2F"/>
          <w:sz w:val="26"/>
          <w:szCs w:val="26"/>
          <w:shd w:val="clear" w:color="auto" w:fill="FFFFFF"/>
        </w:rPr>
        <w:t xml:space="preserve"> complaint handling scenario</w:t>
      </w:r>
      <w:r>
        <w:rPr>
          <w:rFonts w:cs="Arial"/>
          <w:color w:val="2A2D2F"/>
          <w:sz w:val="26"/>
          <w:szCs w:val="26"/>
          <w:shd w:val="clear" w:color="auto" w:fill="FFFFFF"/>
        </w:rPr>
        <w:t xml:space="preserve"> with</w:t>
      </w:r>
      <w:r w:rsidRPr="00A8454D">
        <w:rPr>
          <w:rFonts w:cs="Arial"/>
          <w:color w:val="2A2D2F"/>
          <w:sz w:val="26"/>
          <w:szCs w:val="26"/>
          <w:shd w:val="clear" w:color="auto" w:fill="FFFFFF"/>
        </w:rPr>
        <w:t xml:space="preserve"> Matt Shirvington </w:t>
      </w:r>
      <w:r>
        <w:rPr>
          <w:rFonts w:cs="Arial"/>
          <w:color w:val="2A2D2F"/>
          <w:sz w:val="26"/>
          <w:szCs w:val="26"/>
          <w:shd w:val="clear" w:color="auto" w:fill="FFFFFF"/>
        </w:rPr>
        <w:t xml:space="preserve">who </w:t>
      </w:r>
      <w:r w:rsidRPr="00A8454D">
        <w:rPr>
          <w:rFonts w:cs="Arial"/>
          <w:color w:val="2A2D2F"/>
          <w:sz w:val="26"/>
          <w:szCs w:val="26"/>
          <w:shd w:val="clear" w:color="auto" w:fill="FFFFFF"/>
        </w:rPr>
        <w:t>guide</w:t>
      </w:r>
      <w:r>
        <w:rPr>
          <w:rFonts w:cs="Arial"/>
          <w:color w:val="2A2D2F"/>
          <w:sz w:val="26"/>
          <w:szCs w:val="26"/>
          <w:shd w:val="clear" w:color="auto" w:fill="FFFFFF"/>
        </w:rPr>
        <w:t>s</w:t>
      </w:r>
      <w:r w:rsidRPr="00A8454D">
        <w:rPr>
          <w:rFonts w:cs="Arial"/>
          <w:color w:val="2A2D2F"/>
          <w:sz w:val="26"/>
          <w:szCs w:val="26"/>
          <w:shd w:val="clear" w:color="auto" w:fill="FFFFFF"/>
        </w:rPr>
        <w:t xml:space="preserve"> you through </w:t>
      </w:r>
      <w:r>
        <w:rPr>
          <w:rFonts w:cs="Arial"/>
          <w:color w:val="2A2D2F"/>
          <w:sz w:val="26"/>
          <w:szCs w:val="26"/>
          <w:shd w:val="clear" w:color="auto" w:fill="FFFFFF"/>
        </w:rPr>
        <w:t>a</w:t>
      </w:r>
      <w:r w:rsidRPr="00A8454D">
        <w:rPr>
          <w:rFonts w:cs="Arial"/>
          <w:color w:val="2A2D2F"/>
          <w:sz w:val="26"/>
          <w:szCs w:val="26"/>
          <w:shd w:val="clear" w:color="auto" w:fill="FFFFFF"/>
        </w:rPr>
        <w:t xml:space="preserve"> sequence of videos. You will see that the scenario is not handled in textbook fashion. This is done to highlight some of the potential pitfalls of the complaint process. It also talks about the role of the Member Protection Information Officer (MPIO). This scenario will be beneficial even if you do not have an MPIO. </w:t>
      </w:r>
      <w:r>
        <w:rPr>
          <w:rFonts w:cs="Arial"/>
          <w:color w:val="2A2D2F"/>
          <w:sz w:val="26"/>
          <w:szCs w:val="26"/>
          <w:shd w:val="clear" w:color="auto" w:fill="FFFFFF"/>
        </w:rPr>
        <w:t>You can d</w:t>
      </w:r>
      <w:r w:rsidRPr="00A8454D">
        <w:rPr>
          <w:rFonts w:cs="Arial"/>
          <w:color w:val="2A2D2F"/>
          <w:sz w:val="26"/>
          <w:szCs w:val="26"/>
          <w:shd w:val="clear" w:color="auto" w:fill="FFFFFF"/>
        </w:rPr>
        <w:t>ownload the Key Learning Points and add your own from the scenario. </w:t>
      </w:r>
    </w:p>
    <w:p w14:paraId="73E30E3A" w14:textId="68A5AFAB" w:rsidR="00A8454D" w:rsidRDefault="00A8454D" w:rsidP="00A8454D">
      <w:pPr>
        <w:spacing w:line="276" w:lineRule="auto"/>
        <w:rPr>
          <w:rFonts w:cs="Arial"/>
          <w:color w:val="2A2D2F"/>
          <w:sz w:val="26"/>
          <w:szCs w:val="26"/>
          <w:shd w:val="clear" w:color="auto" w:fill="FFFFFF"/>
        </w:rPr>
      </w:pPr>
    </w:p>
    <w:p w14:paraId="375122D7" w14:textId="7EC5B608" w:rsidR="00A8454D" w:rsidRPr="00A8454D" w:rsidRDefault="00A8454D" w:rsidP="00A8454D">
      <w:pPr>
        <w:spacing w:line="276" w:lineRule="auto"/>
        <w:rPr>
          <w:rFonts w:cs="Arial"/>
          <w:sz w:val="26"/>
          <w:szCs w:val="26"/>
        </w:rPr>
      </w:pPr>
      <w:r>
        <w:rPr>
          <w:rFonts w:cs="Arial"/>
          <w:color w:val="2A2D2F"/>
          <w:sz w:val="26"/>
          <w:szCs w:val="26"/>
          <w:shd w:val="clear" w:color="auto" w:fill="FFFFFF"/>
        </w:rPr>
        <w:t xml:space="preserve">To access go to - </w:t>
      </w:r>
      <w:hyperlink r:id="rId59" w:history="1">
        <w:r w:rsidRPr="008E2A2D">
          <w:rPr>
            <w:rStyle w:val="Hyperlink"/>
            <w:rFonts w:cs="Arial"/>
            <w:sz w:val="26"/>
            <w:szCs w:val="26"/>
            <w:shd w:val="clear" w:color="auto" w:fill="FFFFFF"/>
          </w:rPr>
          <w:t>https://playbytherules.net.au/complaints-handling/dealing-with-a-complaint</w:t>
        </w:r>
      </w:hyperlink>
      <w:r>
        <w:rPr>
          <w:rFonts w:cs="Arial"/>
          <w:color w:val="2A2D2F"/>
          <w:sz w:val="26"/>
          <w:szCs w:val="26"/>
          <w:shd w:val="clear" w:color="auto" w:fill="FFFFFF"/>
        </w:rPr>
        <w:t xml:space="preserve"> </w:t>
      </w:r>
    </w:p>
    <w:p w14:paraId="2C7ED6EE" w14:textId="24EB690B" w:rsidR="00C07B3E" w:rsidRPr="003E074B" w:rsidRDefault="00BB255A" w:rsidP="004D048B">
      <w:pPr>
        <w:rPr>
          <w:rFonts w:cs="Arial"/>
        </w:rPr>
      </w:pPr>
      <w:r w:rsidRPr="003E074B">
        <w:rPr>
          <w:rFonts w:cs="Arial"/>
        </w:rPr>
        <w:br w:type="page"/>
      </w:r>
      <w:bookmarkStart w:id="30" w:name="_Toc332635980"/>
    </w:p>
    <w:p w14:paraId="2EEEAE7B" w14:textId="50B8FE58" w:rsidR="00A64DE5" w:rsidRPr="003E074B" w:rsidRDefault="00A64DE5" w:rsidP="003679E6">
      <w:pPr>
        <w:pStyle w:val="Heading1"/>
        <w:spacing w:before="360"/>
        <w:rPr>
          <w:rFonts w:ascii="Arial" w:hAnsi="Arial" w:cs="Arial"/>
        </w:rPr>
      </w:pPr>
      <w:bookmarkStart w:id="31" w:name="_Toc66887801"/>
      <w:r w:rsidRPr="003E074B">
        <w:rPr>
          <w:rFonts w:ascii="Arial" w:hAnsi="Arial" w:cs="Arial"/>
        </w:rPr>
        <w:lastRenderedPageBreak/>
        <w:t>Subscribe to Play by the Rules</w:t>
      </w:r>
      <w:bookmarkEnd w:id="26"/>
      <w:bookmarkEnd w:id="27"/>
      <w:bookmarkEnd w:id="30"/>
      <w:bookmarkEnd w:id="31"/>
    </w:p>
    <w:p w14:paraId="15A86D5E" w14:textId="77777777" w:rsidR="00A64DE5" w:rsidRPr="003E074B" w:rsidRDefault="00A64DE5" w:rsidP="003679E6">
      <w:pPr>
        <w:rPr>
          <w:rFonts w:cs="Arial"/>
          <w:szCs w:val="28"/>
        </w:rPr>
      </w:pPr>
    </w:p>
    <w:p w14:paraId="797869F7" w14:textId="6C074C2E" w:rsidR="00A64DE5" w:rsidRPr="003E074B" w:rsidRDefault="00A64DE5" w:rsidP="00BE5423">
      <w:pPr>
        <w:rPr>
          <w:rFonts w:cs="Arial"/>
          <w:szCs w:val="28"/>
        </w:rPr>
      </w:pPr>
      <w:r w:rsidRPr="003E074B">
        <w:rPr>
          <w:rFonts w:cs="Arial"/>
          <w:szCs w:val="28"/>
        </w:rPr>
        <w:t>Keep up to date with happenings in safe, fair and inclusive sport by subscribing to t</w:t>
      </w:r>
      <w:r w:rsidR="00BF795D" w:rsidRPr="003E074B">
        <w:rPr>
          <w:rFonts w:cs="Arial"/>
          <w:szCs w:val="28"/>
        </w:rPr>
        <w:t xml:space="preserve">he Play by the Rules </w:t>
      </w:r>
      <w:r w:rsidRPr="003E074B">
        <w:rPr>
          <w:rFonts w:cs="Arial"/>
          <w:szCs w:val="28"/>
        </w:rPr>
        <w:t xml:space="preserve">magazine. </w:t>
      </w:r>
      <w:r w:rsidR="001F5105" w:rsidRPr="003E074B">
        <w:rPr>
          <w:rFonts w:cs="Arial"/>
          <w:szCs w:val="28"/>
        </w:rPr>
        <w:t>By subscribing</w:t>
      </w:r>
      <w:r w:rsidR="00A7609D" w:rsidRPr="003E074B">
        <w:rPr>
          <w:rFonts w:cs="Arial"/>
          <w:szCs w:val="28"/>
        </w:rPr>
        <w:t>,</w:t>
      </w:r>
      <w:r w:rsidR="001F5105" w:rsidRPr="003E074B">
        <w:rPr>
          <w:rFonts w:cs="Arial"/>
          <w:szCs w:val="28"/>
        </w:rPr>
        <w:t xml:space="preserve"> you will be joining a like-minded community of people dedicated to </w:t>
      </w:r>
      <w:proofErr w:type="gramStart"/>
      <w:r w:rsidR="001F5105" w:rsidRPr="003E074B">
        <w:rPr>
          <w:rFonts w:cs="Arial"/>
          <w:szCs w:val="28"/>
        </w:rPr>
        <w:t>making sport</w:t>
      </w:r>
      <w:proofErr w:type="gramEnd"/>
      <w:r w:rsidR="001F5105" w:rsidRPr="003E074B">
        <w:rPr>
          <w:rFonts w:cs="Arial"/>
          <w:szCs w:val="28"/>
        </w:rPr>
        <w:t xml:space="preserve"> in Australia safe, fair and inclusive. You will also get notifications of special Play by the </w:t>
      </w:r>
      <w:r w:rsidR="000C6D95" w:rsidRPr="003E074B">
        <w:rPr>
          <w:rFonts w:cs="Arial"/>
          <w:szCs w:val="28"/>
        </w:rPr>
        <w:t>Rules events and announcements.</w:t>
      </w:r>
    </w:p>
    <w:p w14:paraId="1B861920" w14:textId="77777777" w:rsidR="001F5105" w:rsidRPr="003E074B" w:rsidRDefault="001F5105" w:rsidP="003679E6">
      <w:pPr>
        <w:rPr>
          <w:rFonts w:cs="Arial"/>
          <w:szCs w:val="28"/>
        </w:rPr>
      </w:pPr>
    </w:p>
    <w:p w14:paraId="027EA5CA" w14:textId="0DAFFEA4" w:rsidR="001F5105" w:rsidRPr="003E074B" w:rsidRDefault="005340F5" w:rsidP="00BE5423">
      <w:pPr>
        <w:rPr>
          <w:rFonts w:cs="Arial"/>
          <w:szCs w:val="28"/>
        </w:rPr>
      </w:pPr>
      <w:r w:rsidRPr="003E074B">
        <w:rPr>
          <w:rFonts w:cs="Arial"/>
          <w:szCs w:val="28"/>
        </w:rPr>
        <w:t xml:space="preserve">To subscribe, </w:t>
      </w:r>
      <w:r w:rsidR="001F5105" w:rsidRPr="003E074B">
        <w:rPr>
          <w:rFonts w:cs="Arial"/>
          <w:szCs w:val="28"/>
        </w:rPr>
        <w:t xml:space="preserve">go to </w:t>
      </w:r>
      <w:r w:rsidR="0085106D" w:rsidRPr="003E074B">
        <w:rPr>
          <w:rFonts w:cs="Arial"/>
          <w:szCs w:val="28"/>
        </w:rPr>
        <w:t xml:space="preserve">the </w:t>
      </w:r>
      <w:hyperlink r:id="rId60" w:history="1">
        <w:r w:rsidR="0085106D" w:rsidRPr="003E074B">
          <w:rPr>
            <w:rStyle w:val="Hyperlink"/>
            <w:rFonts w:cs="Arial"/>
            <w:szCs w:val="28"/>
          </w:rPr>
          <w:t>Play by the Rules</w:t>
        </w:r>
      </w:hyperlink>
      <w:r w:rsidR="0085106D" w:rsidRPr="003E074B">
        <w:rPr>
          <w:rFonts w:cs="Arial"/>
          <w:szCs w:val="28"/>
        </w:rPr>
        <w:t xml:space="preserve"> website</w:t>
      </w:r>
      <w:r w:rsidR="00E66277" w:rsidRPr="003E074B">
        <w:rPr>
          <w:rFonts w:cs="Arial"/>
          <w:szCs w:val="28"/>
        </w:rPr>
        <w:t xml:space="preserve"> and find the subscribe form.</w:t>
      </w:r>
    </w:p>
    <w:p w14:paraId="4FAADC98" w14:textId="2C56329C" w:rsidR="00380511" w:rsidRPr="003E074B" w:rsidRDefault="00380511" w:rsidP="003679E6">
      <w:pPr>
        <w:pStyle w:val="Heading1"/>
        <w:spacing w:before="360"/>
        <w:rPr>
          <w:rFonts w:ascii="Arial" w:hAnsi="Arial" w:cs="Arial"/>
        </w:rPr>
      </w:pPr>
      <w:bookmarkStart w:id="32" w:name="_Toc311549984"/>
      <w:bookmarkStart w:id="33" w:name="_Toc332635981"/>
      <w:bookmarkStart w:id="34" w:name="_Toc66887802"/>
      <w:r w:rsidRPr="003E074B">
        <w:rPr>
          <w:rFonts w:ascii="Arial" w:hAnsi="Arial" w:cs="Arial"/>
        </w:rPr>
        <w:t>Back issues</w:t>
      </w:r>
      <w:bookmarkEnd w:id="32"/>
      <w:bookmarkEnd w:id="33"/>
      <w:bookmarkEnd w:id="34"/>
    </w:p>
    <w:p w14:paraId="68DDA57C" w14:textId="77777777" w:rsidR="00380511" w:rsidRPr="003E074B" w:rsidRDefault="00380511" w:rsidP="003679E6">
      <w:pPr>
        <w:rPr>
          <w:rFonts w:cs="Arial"/>
        </w:rPr>
      </w:pPr>
    </w:p>
    <w:p w14:paraId="1A2276F7" w14:textId="73594AF4" w:rsidR="00380511" w:rsidRPr="003E074B" w:rsidRDefault="00380511" w:rsidP="003679E6">
      <w:pPr>
        <w:rPr>
          <w:rFonts w:cs="Arial"/>
        </w:rPr>
      </w:pPr>
      <w:r w:rsidRPr="003E074B">
        <w:rPr>
          <w:rFonts w:cs="Arial"/>
        </w:rPr>
        <w:t xml:space="preserve">You can access </w:t>
      </w:r>
      <w:r w:rsidR="006C3F85" w:rsidRPr="003E074B">
        <w:rPr>
          <w:rFonts w:cs="Arial"/>
        </w:rPr>
        <w:t>past</w:t>
      </w:r>
      <w:r w:rsidRPr="003E074B">
        <w:rPr>
          <w:rFonts w:cs="Arial"/>
        </w:rPr>
        <w:t xml:space="preserve"> issue</w:t>
      </w:r>
      <w:r w:rsidR="00FF197F" w:rsidRPr="003E074B">
        <w:rPr>
          <w:rFonts w:cs="Arial"/>
        </w:rPr>
        <w:t>s</w:t>
      </w:r>
      <w:r w:rsidRPr="003E074B">
        <w:rPr>
          <w:rFonts w:cs="Arial"/>
        </w:rPr>
        <w:t xml:space="preserve"> </w:t>
      </w:r>
      <w:r w:rsidR="0009476F" w:rsidRPr="003E074B">
        <w:rPr>
          <w:rFonts w:cs="Arial"/>
        </w:rPr>
        <w:t>o</w:t>
      </w:r>
      <w:r w:rsidRPr="003E074B">
        <w:rPr>
          <w:rFonts w:cs="Arial"/>
        </w:rPr>
        <w:t>f this magazine by visiting the</w:t>
      </w:r>
      <w:r w:rsidR="00213034" w:rsidRPr="003E074B">
        <w:rPr>
          <w:rFonts w:cs="Arial"/>
        </w:rPr>
        <w:t xml:space="preserve"> </w:t>
      </w:r>
      <w:hyperlink r:id="rId61" w:history="1">
        <w:r w:rsidR="00213034" w:rsidRPr="003E074B">
          <w:rPr>
            <w:rStyle w:val="Hyperlink"/>
            <w:rFonts w:cs="Arial"/>
            <w:szCs w:val="28"/>
          </w:rPr>
          <w:t>Play by the Rules</w:t>
        </w:r>
      </w:hyperlink>
      <w:r w:rsidR="00213034" w:rsidRPr="003E074B">
        <w:rPr>
          <w:rFonts w:cs="Arial"/>
        </w:rPr>
        <w:t xml:space="preserve"> website</w:t>
      </w:r>
      <w:r w:rsidRPr="003E074B">
        <w:rPr>
          <w:rFonts w:cs="Arial"/>
        </w:rPr>
        <w:t xml:space="preserve">. All the feature articles and significant news items are listed so you can </w:t>
      </w:r>
      <w:r w:rsidR="00FF197F" w:rsidRPr="003E074B">
        <w:rPr>
          <w:rFonts w:cs="Arial"/>
        </w:rPr>
        <w:t>find</w:t>
      </w:r>
      <w:r w:rsidRPr="003E074B">
        <w:rPr>
          <w:rFonts w:cs="Arial"/>
        </w:rPr>
        <w:t xml:space="preserve"> the resources that interest you.</w:t>
      </w:r>
    </w:p>
    <w:p w14:paraId="373AB14E" w14:textId="77777777" w:rsidR="009B213A" w:rsidRPr="003E074B" w:rsidRDefault="00173F05" w:rsidP="003679E6">
      <w:pPr>
        <w:pStyle w:val="Heading1"/>
        <w:spacing w:before="360"/>
        <w:rPr>
          <w:rFonts w:ascii="Arial" w:hAnsi="Arial" w:cs="Arial"/>
        </w:rPr>
      </w:pPr>
      <w:bookmarkStart w:id="35" w:name="_Toc332635982"/>
      <w:bookmarkStart w:id="36" w:name="_Toc66887803"/>
      <w:r w:rsidRPr="003E074B">
        <w:rPr>
          <w:rFonts w:ascii="Arial" w:hAnsi="Arial" w:cs="Arial"/>
        </w:rPr>
        <w:t xml:space="preserve">Boots for </w:t>
      </w:r>
      <w:r w:rsidR="009B213A" w:rsidRPr="003E074B">
        <w:rPr>
          <w:rFonts w:ascii="Arial" w:hAnsi="Arial" w:cs="Arial"/>
        </w:rPr>
        <w:t>a</w:t>
      </w:r>
      <w:r w:rsidRPr="003E074B">
        <w:rPr>
          <w:rFonts w:ascii="Arial" w:hAnsi="Arial" w:cs="Arial"/>
        </w:rPr>
        <w:t>ll</w:t>
      </w:r>
      <w:bookmarkEnd w:id="35"/>
      <w:bookmarkEnd w:id="36"/>
    </w:p>
    <w:p w14:paraId="61B0D36D" w14:textId="77777777" w:rsidR="009B213A" w:rsidRPr="003E074B" w:rsidRDefault="009B213A" w:rsidP="003679E6">
      <w:pPr>
        <w:rPr>
          <w:rFonts w:cs="Arial"/>
        </w:rPr>
      </w:pPr>
    </w:p>
    <w:p w14:paraId="57ABF17C" w14:textId="77777777" w:rsidR="00173F05" w:rsidRPr="003E074B" w:rsidRDefault="009B213A" w:rsidP="003679E6">
      <w:pPr>
        <w:rPr>
          <w:rFonts w:cs="Arial"/>
        </w:rPr>
      </w:pPr>
      <w:r w:rsidRPr="003E074B">
        <w:rPr>
          <w:rFonts w:cs="Arial"/>
        </w:rPr>
        <w:t>D</w:t>
      </w:r>
      <w:r w:rsidR="00173F05" w:rsidRPr="003E074B">
        <w:rPr>
          <w:rFonts w:cs="Arial"/>
        </w:rPr>
        <w:t xml:space="preserve">id you know that you can </w:t>
      </w:r>
      <w:r w:rsidR="00303913" w:rsidRPr="003E074B">
        <w:rPr>
          <w:rFonts w:cs="Arial"/>
        </w:rPr>
        <w:t xml:space="preserve">donate re-useable sports equipment to disadvantaged players across Australia? Simply go to </w:t>
      </w:r>
      <w:hyperlink r:id="rId62" w:history="1">
        <w:r w:rsidR="005340F5" w:rsidRPr="003E074B">
          <w:rPr>
            <w:rStyle w:val="Hyperlink"/>
            <w:rFonts w:cs="Arial"/>
            <w:szCs w:val="28"/>
          </w:rPr>
          <w:t>www.bootsforall.org.au</w:t>
        </w:r>
      </w:hyperlink>
    </w:p>
    <w:p w14:paraId="7A5C09AB" w14:textId="77777777" w:rsidR="00380511" w:rsidRPr="003E074B" w:rsidRDefault="00380511" w:rsidP="003679E6">
      <w:pPr>
        <w:pStyle w:val="Heading1"/>
        <w:spacing w:before="360"/>
        <w:rPr>
          <w:rFonts w:ascii="Arial" w:hAnsi="Arial" w:cs="Arial"/>
        </w:rPr>
      </w:pPr>
      <w:bookmarkStart w:id="37" w:name="_Toc332635983"/>
      <w:bookmarkStart w:id="38" w:name="_Toc66887804"/>
      <w:r w:rsidRPr="003E074B">
        <w:rPr>
          <w:rFonts w:ascii="Arial" w:hAnsi="Arial" w:cs="Arial"/>
        </w:rPr>
        <w:t>Share and spread the word</w:t>
      </w:r>
      <w:bookmarkEnd w:id="37"/>
      <w:bookmarkEnd w:id="38"/>
    </w:p>
    <w:p w14:paraId="37EBED57" w14:textId="77777777" w:rsidR="009B213A" w:rsidRPr="003E074B" w:rsidRDefault="009B213A" w:rsidP="003679E6">
      <w:pPr>
        <w:rPr>
          <w:rFonts w:cs="Arial"/>
        </w:rPr>
      </w:pPr>
    </w:p>
    <w:p w14:paraId="70FD0522" w14:textId="77777777" w:rsidR="00380511" w:rsidRPr="003E074B" w:rsidRDefault="00380511" w:rsidP="003679E6">
      <w:pPr>
        <w:rPr>
          <w:rFonts w:cs="Arial"/>
          <w:szCs w:val="28"/>
        </w:rPr>
      </w:pPr>
      <w:r w:rsidRPr="003E074B">
        <w:rPr>
          <w:rFonts w:cs="Arial"/>
          <w:szCs w:val="28"/>
        </w:rPr>
        <w:t>One easy way to keep up to date and support safe, fair and inclusive sport is to share Play by the Rules across social media.</w:t>
      </w:r>
    </w:p>
    <w:p w14:paraId="35BAE416" w14:textId="77777777" w:rsidR="00380511" w:rsidRPr="003E074B" w:rsidRDefault="00380511" w:rsidP="003679E6">
      <w:pPr>
        <w:rPr>
          <w:rFonts w:cs="Arial"/>
        </w:rPr>
      </w:pPr>
    </w:p>
    <w:p w14:paraId="5DCCE7D9" w14:textId="77777777" w:rsidR="00380511" w:rsidRPr="003E074B" w:rsidRDefault="0040730A" w:rsidP="003679E6">
      <w:pPr>
        <w:rPr>
          <w:rFonts w:cs="Arial"/>
          <w:szCs w:val="28"/>
        </w:rPr>
      </w:pPr>
      <w:hyperlink r:id="rId63" w:history="1">
        <w:r w:rsidR="00380511" w:rsidRPr="003E074B">
          <w:rPr>
            <w:rStyle w:val="Hyperlink"/>
            <w:rFonts w:cs="Arial"/>
            <w:szCs w:val="28"/>
          </w:rPr>
          <w:t>http://facebook.com/playbytherules/</w:t>
        </w:r>
      </w:hyperlink>
    </w:p>
    <w:p w14:paraId="18E75117" w14:textId="77777777" w:rsidR="00380511" w:rsidRPr="003E074B" w:rsidRDefault="00380511" w:rsidP="003679E6">
      <w:pPr>
        <w:rPr>
          <w:rFonts w:cs="Arial"/>
        </w:rPr>
      </w:pPr>
    </w:p>
    <w:p w14:paraId="13871009" w14:textId="3FEAF8A1" w:rsidR="00380511" w:rsidRPr="003E074B" w:rsidRDefault="0040730A" w:rsidP="003679E6">
      <w:pPr>
        <w:rPr>
          <w:rStyle w:val="Hyperlink"/>
          <w:rFonts w:cs="Arial"/>
          <w:color w:val="auto"/>
          <w:szCs w:val="28"/>
          <w:u w:val="none"/>
        </w:rPr>
      </w:pPr>
      <w:hyperlink r:id="rId64" w:history="1">
        <w:r w:rsidR="00380511" w:rsidRPr="003E074B">
          <w:rPr>
            <w:rStyle w:val="Hyperlink"/>
            <w:rFonts w:cs="Arial"/>
            <w:szCs w:val="28"/>
          </w:rPr>
          <w:t>http://twitter.com/playbytherules/</w:t>
        </w:r>
      </w:hyperlink>
    </w:p>
    <w:p w14:paraId="3F7EF1A7" w14:textId="77777777" w:rsidR="0085106D" w:rsidRPr="003E074B" w:rsidRDefault="0085106D" w:rsidP="003679E6">
      <w:pPr>
        <w:rPr>
          <w:rStyle w:val="Hyperlink"/>
          <w:rFonts w:cs="Arial"/>
          <w:color w:val="auto"/>
          <w:szCs w:val="28"/>
        </w:rPr>
      </w:pPr>
    </w:p>
    <w:p w14:paraId="2DB52BE7" w14:textId="4D45773E" w:rsidR="00C04481" w:rsidRPr="003E074B" w:rsidRDefault="0040730A" w:rsidP="003679E6">
      <w:pPr>
        <w:rPr>
          <w:rStyle w:val="Hyperlink"/>
          <w:rFonts w:cs="Arial"/>
          <w:szCs w:val="28"/>
        </w:rPr>
      </w:pPr>
      <w:hyperlink r:id="rId65" w:history="1">
        <w:r w:rsidR="00C04481" w:rsidRPr="003E074B">
          <w:rPr>
            <w:rStyle w:val="Hyperlink"/>
            <w:rFonts w:cs="Arial"/>
            <w:szCs w:val="28"/>
          </w:rPr>
          <w:t>http://vimeo.com/playbytherules</w:t>
        </w:r>
      </w:hyperlink>
    </w:p>
    <w:p w14:paraId="3D61AD27" w14:textId="77777777" w:rsidR="003679E6" w:rsidRPr="003E074B" w:rsidRDefault="003679E6" w:rsidP="003679E6">
      <w:pPr>
        <w:rPr>
          <w:rFonts w:cs="Arial"/>
          <w:szCs w:val="28"/>
        </w:rPr>
      </w:pPr>
    </w:p>
    <w:sectPr w:rsidR="003679E6" w:rsidRPr="003E074B" w:rsidSect="00ED348B">
      <w:pgSz w:w="11900" w:h="16840"/>
      <w:pgMar w:top="709" w:right="843" w:bottom="1418" w:left="1134" w:header="720" w:footer="720"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A4925" w14:textId="77777777" w:rsidR="0040730A" w:rsidRDefault="0040730A" w:rsidP="00F26CBC">
      <w:r>
        <w:separator/>
      </w:r>
    </w:p>
  </w:endnote>
  <w:endnote w:type="continuationSeparator" w:id="0">
    <w:p w14:paraId="3F539495" w14:textId="77777777" w:rsidR="0040730A" w:rsidRDefault="0040730A"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SemiBold">
    <w:altName w:val="Arial"/>
    <w:panose1 w:val="020B0603030403020204"/>
    <w:charset w:val="00"/>
    <w:family w:val="swiss"/>
    <w:pitch w:val="variable"/>
    <w:sig w:usb0="600002F7" w:usb1="02000001" w:usb2="00000000" w:usb3="00000000" w:csb0="0000019F" w:csb1="00000000"/>
  </w:font>
  <w:font w:name="PT Sans Narrow">
    <w:altName w:val="﷽﷽﷽﷽﷽﷽﷽﷽"/>
    <w:panose1 w:val="020B0506020203020204"/>
    <w:charset w:val="4D"/>
    <w:family w:val="swiss"/>
    <w:pitch w:val="variable"/>
    <w:sig w:usb0="A00002EF" w:usb1="5000204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MinionPro-Regular">
    <w:panose1 w:val="02040503050306020203"/>
    <w:charset w:val="00"/>
    <w:family w:val="roman"/>
    <w:notTrueType/>
    <w:pitch w:val="variable"/>
    <w:sig w:usb0="60000287" w:usb1="00000001" w:usb2="00000000" w:usb3="00000000" w:csb0="0000019F" w:csb1="00000000"/>
  </w:font>
  <w:font w:name="Avenir-Light">
    <w:panose1 w:val="020B0402020203020204"/>
    <w:charset w:val="4D"/>
    <w:family w:val="swiss"/>
    <w:notTrueType/>
    <w:pitch w:val="variable"/>
    <w:sig w:usb0="800000AF" w:usb1="5000204A" w:usb2="00000000" w:usb3="00000000" w:csb0="0000009B" w:csb1="00000000"/>
  </w:font>
  <w:font w:name="Times">
    <w:altName w:val="﷽﷽﷽﷽﷽﷽﷽﷽"/>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bas Neue Regular">
    <w:altName w:val="﷽﷽﷽﷽﷽﷽﷽﷽"/>
    <w:panose1 w:val="00000500000000000000"/>
    <w:charset w:val="4D"/>
    <w:family w:val="auto"/>
    <w:pitch w:val="variable"/>
    <w:sig w:usb0="A000022F" w:usb1="1000005B" w:usb2="00000000" w:usb3="00000000" w:csb0="00000097" w:csb1="00000000"/>
  </w:font>
  <w:font w:name="Myriad Pro">
    <w:altName w:val="﷽﷽﷽﷽﷽﷽﷽﷽ro"/>
    <w:panose1 w:val="020B0503030403020204"/>
    <w:charset w:val="00"/>
    <w:family w:val="swiss"/>
    <w:pitch w:val="variable"/>
    <w:sig w:usb0="20000287" w:usb1="00000001" w:usb2="00000000" w:usb3="00000000" w:csb0="0000019F" w:csb1="00000000"/>
  </w:font>
  <w:font w:name="Lato">
    <w:altName w:val="Segoe UI"/>
    <w:panose1 w:val="020B0604020202020204"/>
    <w:charset w:val="00"/>
    <w:family w:val="swiss"/>
    <w:pitch w:val="variable"/>
    <w:sig w:usb0="A00000AF" w:usb1="5000604B"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Adelle Sans Lt">
    <w:panose1 w:val="02000503000000020004"/>
    <w:charset w:val="00"/>
    <w:family w:val="auto"/>
    <w:pitch w:val="variable"/>
    <w:sig w:usb0="80000087" w:usb1="0000004B" w:usb2="00000000" w:usb3="00000000" w:csb0="00000093" w:csb1="00000000"/>
  </w:font>
  <w:font w:name="Open Sans">
    <w:altName w:val="﷽﷽﷽﷽﷽﷽﷽﷽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C21EC" w14:textId="77777777" w:rsidR="00204EC7" w:rsidRPr="009434CF" w:rsidRDefault="00204EC7" w:rsidP="009434CF">
    <w:pPr>
      <w:pStyle w:val="Footer"/>
      <w:framePr w:wrap="around" w:vAnchor="text" w:hAnchor="page" w:x="1164" w:y="244"/>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4</w:t>
    </w:r>
    <w:r w:rsidRPr="009434CF">
      <w:rPr>
        <w:rStyle w:val="PageNumber"/>
        <w:sz w:val="22"/>
        <w:szCs w:val="22"/>
      </w:rPr>
      <w:fldChar w:fldCharType="end"/>
    </w:r>
  </w:p>
  <w:p w14:paraId="304E455C" w14:textId="77777777" w:rsidR="00204EC7" w:rsidRDefault="00204EC7" w:rsidP="00F26CBC">
    <w:pPr>
      <w:pStyle w:val="Footer"/>
      <w:ind w:right="360" w:firstLine="360"/>
      <w:jc w:val="right"/>
      <w:rPr>
        <w:b/>
        <w:sz w:val="24"/>
      </w:rPr>
    </w:pPr>
  </w:p>
  <w:p w14:paraId="45C7A02E" w14:textId="4DD4556E" w:rsidR="00204EC7" w:rsidRDefault="00204EC7" w:rsidP="00F26CBC">
    <w:pPr>
      <w:pStyle w:val="Footer"/>
      <w:ind w:right="360" w:firstLine="360"/>
      <w:jc w:val="right"/>
      <w:rPr>
        <w:b/>
        <w:sz w:val="24"/>
      </w:rPr>
    </w:pPr>
    <w:r w:rsidRPr="00F26CBC">
      <w:rPr>
        <w:b/>
        <w:sz w:val="24"/>
      </w:rPr>
      <w:t>Pla</w:t>
    </w:r>
    <w:r>
      <w:rPr>
        <w:b/>
        <w:sz w:val="24"/>
      </w:rPr>
      <w:t>y by the Rules Magazine Issue 3</w:t>
    </w:r>
    <w:r w:rsidR="00AF3F7C">
      <w:rPr>
        <w:b/>
        <w:sz w:val="24"/>
      </w:rPr>
      <w:t>6</w:t>
    </w:r>
  </w:p>
  <w:p w14:paraId="65DE4C4D" w14:textId="77777777" w:rsidR="00AF3F7C" w:rsidRPr="00F26CBC" w:rsidRDefault="00AF3F7C" w:rsidP="00AF3F7C">
    <w:pPr>
      <w:pStyle w:val="Footer"/>
      <w:ind w:right="360" w:firstLine="360"/>
      <w:jc w:val="center"/>
      <w:rPr>
        <w:b/>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CB1C7" w14:textId="77777777" w:rsidR="00204EC7" w:rsidRPr="009434CF" w:rsidRDefault="00204EC7" w:rsidP="009434CF">
    <w:pPr>
      <w:pStyle w:val="Footer"/>
      <w:framePr w:wrap="around" w:vAnchor="text" w:hAnchor="margin" w:xAlign="outside" w:y="289"/>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3</w:t>
    </w:r>
    <w:r w:rsidRPr="009434CF">
      <w:rPr>
        <w:rStyle w:val="PageNumber"/>
        <w:sz w:val="22"/>
        <w:szCs w:val="22"/>
      </w:rPr>
      <w:fldChar w:fldCharType="end"/>
    </w:r>
  </w:p>
  <w:p w14:paraId="7B3D2290" w14:textId="77777777" w:rsidR="00204EC7" w:rsidRDefault="00204EC7" w:rsidP="00F26CBC">
    <w:pPr>
      <w:pStyle w:val="Footer"/>
      <w:ind w:right="360" w:firstLine="360"/>
      <w:rPr>
        <w:b/>
        <w:sz w:val="24"/>
      </w:rPr>
    </w:pPr>
  </w:p>
  <w:p w14:paraId="7363F781" w14:textId="4471B095" w:rsidR="00204EC7" w:rsidRPr="00F26CBC" w:rsidRDefault="00204EC7" w:rsidP="00F26CBC">
    <w:pPr>
      <w:pStyle w:val="Footer"/>
      <w:ind w:right="360" w:firstLine="360"/>
      <w:rPr>
        <w:b/>
        <w:sz w:val="24"/>
      </w:rPr>
    </w:pPr>
    <w:r w:rsidRPr="00F26CBC">
      <w:rPr>
        <w:b/>
        <w:sz w:val="24"/>
      </w:rPr>
      <w:t>Pla</w:t>
    </w:r>
    <w:r>
      <w:rPr>
        <w:b/>
        <w:sz w:val="24"/>
      </w:rPr>
      <w:t>y by the Rules Magazine Issue 3</w:t>
    </w:r>
    <w:r w:rsidR="00AF3F7C">
      <w:rPr>
        <w:b/>
        <w:sz w:val="24"/>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EE219" w14:textId="77777777" w:rsidR="0040730A" w:rsidRDefault="0040730A" w:rsidP="00F26CBC">
      <w:r>
        <w:separator/>
      </w:r>
    </w:p>
  </w:footnote>
  <w:footnote w:type="continuationSeparator" w:id="0">
    <w:p w14:paraId="707CE191" w14:textId="77777777" w:rsidR="0040730A" w:rsidRDefault="0040730A" w:rsidP="00F26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865CA"/>
    <w:multiLevelType w:val="hybridMultilevel"/>
    <w:tmpl w:val="6728E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322B3"/>
    <w:multiLevelType w:val="hybridMultilevel"/>
    <w:tmpl w:val="D3A86998"/>
    <w:lvl w:ilvl="0" w:tplc="08090011">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38B4054E"/>
    <w:multiLevelType w:val="multilevel"/>
    <w:tmpl w:val="6F6A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E81535"/>
    <w:multiLevelType w:val="hybridMultilevel"/>
    <w:tmpl w:val="29947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6C177D"/>
    <w:multiLevelType w:val="hybridMultilevel"/>
    <w:tmpl w:val="457C2258"/>
    <w:lvl w:ilvl="0" w:tplc="0C090001">
      <w:start w:val="1"/>
      <w:numFmt w:val="bullet"/>
      <w:lvlText w:val=""/>
      <w:lvlJc w:val="left"/>
      <w:pPr>
        <w:ind w:left="720" w:hanging="360"/>
      </w:pPr>
      <w:rPr>
        <w:rFonts w:ascii="Symbol" w:hAnsi="Symbol" w:hint="default"/>
      </w:rPr>
    </w:lvl>
    <w:lvl w:ilvl="1" w:tplc="80C6A2D2">
      <w:numFmt w:val="bullet"/>
      <w:lvlText w:val="•"/>
      <w:lvlJc w:val="left"/>
      <w:pPr>
        <w:ind w:left="2120" w:hanging="1040"/>
      </w:pPr>
      <w:rPr>
        <w:rFonts w:ascii="Arial" w:eastAsiaTheme="minorEastAsia" w:hAnsi="Arial" w:cs="Arial" w:hint="default"/>
      </w:rPr>
    </w:lvl>
    <w:lvl w:ilvl="2" w:tplc="E20C9B76">
      <w:numFmt w:val="bullet"/>
      <w:lvlText w:val="-"/>
      <w:lvlJc w:val="left"/>
      <w:pPr>
        <w:ind w:left="2160" w:hanging="360"/>
      </w:pPr>
      <w:rPr>
        <w:rFonts w:ascii="Arial" w:eastAsiaTheme="minorEastAsia"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5"/>
  </w:num>
  <w:num w:numId="5">
    <w:abstractNumId w:val="2"/>
  </w:num>
  <w:num w:numId="6">
    <w:abstractNumId w:val="0"/>
  </w:num>
  <w:num w:numId="7">
    <w:abstractNumId w:val="3"/>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BC"/>
    <w:rsid w:val="000006B3"/>
    <w:rsid w:val="00000F75"/>
    <w:rsid w:val="00002BF9"/>
    <w:rsid w:val="00004A3C"/>
    <w:rsid w:val="00004CC6"/>
    <w:rsid w:val="0000500C"/>
    <w:rsid w:val="00005793"/>
    <w:rsid w:val="000066B4"/>
    <w:rsid w:val="000076F8"/>
    <w:rsid w:val="000121D9"/>
    <w:rsid w:val="000146B1"/>
    <w:rsid w:val="00014D65"/>
    <w:rsid w:val="00015001"/>
    <w:rsid w:val="000159AF"/>
    <w:rsid w:val="00015C28"/>
    <w:rsid w:val="00017EB1"/>
    <w:rsid w:val="0002270E"/>
    <w:rsid w:val="00024509"/>
    <w:rsid w:val="0002799D"/>
    <w:rsid w:val="00027B3D"/>
    <w:rsid w:val="0003097D"/>
    <w:rsid w:val="0003342C"/>
    <w:rsid w:val="0003618A"/>
    <w:rsid w:val="00036DC5"/>
    <w:rsid w:val="00036EC6"/>
    <w:rsid w:val="000412A0"/>
    <w:rsid w:val="00042B24"/>
    <w:rsid w:val="000456F9"/>
    <w:rsid w:val="000474F9"/>
    <w:rsid w:val="00047C0B"/>
    <w:rsid w:val="00047EA6"/>
    <w:rsid w:val="000554E2"/>
    <w:rsid w:val="000570AA"/>
    <w:rsid w:val="00060408"/>
    <w:rsid w:val="00060F0A"/>
    <w:rsid w:val="00061AFA"/>
    <w:rsid w:val="00062927"/>
    <w:rsid w:val="00063A29"/>
    <w:rsid w:val="0006633B"/>
    <w:rsid w:val="00070773"/>
    <w:rsid w:val="000727F7"/>
    <w:rsid w:val="000731E6"/>
    <w:rsid w:val="0007442A"/>
    <w:rsid w:val="000747B1"/>
    <w:rsid w:val="00074A58"/>
    <w:rsid w:val="0007532E"/>
    <w:rsid w:val="00080ACA"/>
    <w:rsid w:val="00081335"/>
    <w:rsid w:val="0008376E"/>
    <w:rsid w:val="00083D32"/>
    <w:rsid w:val="00084DC2"/>
    <w:rsid w:val="00085869"/>
    <w:rsid w:val="00086E78"/>
    <w:rsid w:val="0008767F"/>
    <w:rsid w:val="00090179"/>
    <w:rsid w:val="0009199D"/>
    <w:rsid w:val="00091DD0"/>
    <w:rsid w:val="0009476F"/>
    <w:rsid w:val="000953ED"/>
    <w:rsid w:val="00097E38"/>
    <w:rsid w:val="000A0EEB"/>
    <w:rsid w:val="000A136B"/>
    <w:rsid w:val="000A1380"/>
    <w:rsid w:val="000A4A99"/>
    <w:rsid w:val="000A4C5A"/>
    <w:rsid w:val="000A4EDE"/>
    <w:rsid w:val="000A5206"/>
    <w:rsid w:val="000A6354"/>
    <w:rsid w:val="000B483B"/>
    <w:rsid w:val="000B6D75"/>
    <w:rsid w:val="000B79DB"/>
    <w:rsid w:val="000C0267"/>
    <w:rsid w:val="000C02AC"/>
    <w:rsid w:val="000C18E1"/>
    <w:rsid w:val="000C27CE"/>
    <w:rsid w:val="000C3312"/>
    <w:rsid w:val="000C38C8"/>
    <w:rsid w:val="000C46BA"/>
    <w:rsid w:val="000C4AC2"/>
    <w:rsid w:val="000C5619"/>
    <w:rsid w:val="000C6D95"/>
    <w:rsid w:val="000D0F8E"/>
    <w:rsid w:val="000D14CE"/>
    <w:rsid w:val="000D17B0"/>
    <w:rsid w:val="000D1FFF"/>
    <w:rsid w:val="000D2101"/>
    <w:rsid w:val="000D39D5"/>
    <w:rsid w:val="000D3CE4"/>
    <w:rsid w:val="000D5C40"/>
    <w:rsid w:val="000D6148"/>
    <w:rsid w:val="000D7F79"/>
    <w:rsid w:val="000E0356"/>
    <w:rsid w:val="000E0B29"/>
    <w:rsid w:val="000E0D7A"/>
    <w:rsid w:val="000E24EA"/>
    <w:rsid w:val="000E2919"/>
    <w:rsid w:val="000E3BE8"/>
    <w:rsid w:val="000E4ECF"/>
    <w:rsid w:val="000E4F40"/>
    <w:rsid w:val="000E65B1"/>
    <w:rsid w:val="000E7C96"/>
    <w:rsid w:val="000F027E"/>
    <w:rsid w:val="000F0741"/>
    <w:rsid w:val="000F22B3"/>
    <w:rsid w:val="000F3E3F"/>
    <w:rsid w:val="000F46B2"/>
    <w:rsid w:val="000F563D"/>
    <w:rsid w:val="001006EB"/>
    <w:rsid w:val="00104D76"/>
    <w:rsid w:val="00105673"/>
    <w:rsid w:val="001119CF"/>
    <w:rsid w:val="0011243D"/>
    <w:rsid w:val="001124F5"/>
    <w:rsid w:val="00112BF9"/>
    <w:rsid w:val="0011718A"/>
    <w:rsid w:val="00120053"/>
    <w:rsid w:val="001205ED"/>
    <w:rsid w:val="00122177"/>
    <w:rsid w:val="00123814"/>
    <w:rsid w:val="00123D14"/>
    <w:rsid w:val="00123D58"/>
    <w:rsid w:val="00124157"/>
    <w:rsid w:val="0012443B"/>
    <w:rsid w:val="00124E42"/>
    <w:rsid w:val="0012588B"/>
    <w:rsid w:val="001272DE"/>
    <w:rsid w:val="001275C2"/>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172"/>
    <w:rsid w:val="001726F7"/>
    <w:rsid w:val="00172E7A"/>
    <w:rsid w:val="00173E45"/>
    <w:rsid w:val="00173F05"/>
    <w:rsid w:val="001741C2"/>
    <w:rsid w:val="00174B86"/>
    <w:rsid w:val="00175D94"/>
    <w:rsid w:val="00180CA9"/>
    <w:rsid w:val="00182CD6"/>
    <w:rsid w:val="0018540C"/>
    <w:rsid w:val="0018591C"/>
    <w:rsid w:val="00186309"/>
    <w:rsid w:val="001865B9"/>
    <w:rsid w:val="0018700A"/>
    <w:rsid w:val="001900B1"/>
    <w:rsid w:val="0019207D"/>
    <w:rsid w:val="00193950"/>
    <w:rsid w:val="00193BDA"/>
    <w:rsid w:val="0019667C"/>
    <w:rsid w:val="00196D04"/>
    <w:rsid w:val="001973CC"/>
    <w:rsid w:val="001A077E"/>
    <w:rsid w:val="001A1407"/>
    <w:rsid w:val="001A15CE"/>
    <w:rsid w:val="001A1E86"/>
    <w:rsid w:val="001A546C"/>
    <w:rsid w:val="001A5F5F"/>
    <w:rsid w:val="001B3AA4"/>
    <w:rsid w:val="001B3BB1"/>
    <w:rsid w:val="001B3E4B"/>
    <w:rsid w:val="001B4709"/>
    <w:rsid w:val="001C00BF"/>
    <w:rsid w:val="001C16E3"/>
    <w:rsid w:val="001C470A"/>
    <w:rsid w:val="001C48E6"/>
    <w:rsid w:val="001C7B1F"/>
    <w:rsid w:val="001D15DD"/>
    <w:rsid w:val="001D49D0"/>
    <w:rsid w:val="001E018E"/>
    <w:rsid w:val="001E058A"/>
    <w:rsid w:val="001E331A"/>
    <w:rsid w:val="001E38F1"/>
    <w:rsid w:val="001E42B9"/>
    <w:rsid w:val="001E453B"/>
    <w:rsid w:val="001E5F41"/>
    <w:rsid w:val="001E6996"/>
    <w:rsid w:val="001F0E45"/>
    <w:rsid w:val="001F1018"/>
    <w:rsid w:val="001F1F35"/>
    <w:rsid w:val="001F5105"/>
    <w:rsid w:val="001F6C06"/>
    <w:rsid w:val="00201C95"/>
    <w:rsid w:val="00202715"/>
    <w:rsid w:val="00204EC7"/>
    <w:rsid w:val="002079DE"/>
    <w:rsid w:val="002102A4"/>
    <w:rsid w:val="0021065E"/>
    <w:rsid w:val="00210D6A"/>
    <w:rsid w:val="002129E3"/>
    <w:rsid w:val="00212FBF"/>
    <w:rsid w:val="00213034"/>
    <w:rsid w:val="002131C4"/>
    <w:rsid w:val="00215CAC"/>
    <w:rsid w:val="00215D90"/>
    <w:rsid w:val="0021629E"/>
    <w:rsid w:val="002166DA"/>
    <w:rsid w:val="0022029F"/>
    <w:rsid w:val="00221574"/>
    <w:rsid w:val="00221692"/>
    <w:rsid w:val="00223BAB"/>
    <w:rsid w:val="002256ED"/>
    <w:rsid w:val="00226376"/>
    <w:rsid w:val="00226582"/>
    <w:rsid w:val="00227FF3"/>
    <w:rsid w:val="00230DEF"/>
    <w:rsid w:val="002324A4"/>
    <w:rsid w:val="0023521C"/>
    <w:rsid w:val="00236832"/>
    <w:rsid w:val="00240DB1"/>
    <w:rsid w:val="00240E60"/>
    <w:rsid w:val="002412AB"/>
    <w:rsid w:val="0024235A"/>
    <w:rsid w:val="002426FC"/>
    <w:rsid w:val="0024283F"/>
    <w:rsid w:val="002465DB"/>
    <w:rsid w:val="002479A9"/>
    <w:rsid w:val="00250F60"/>
    <w:rsid w:val="00252C44"/>
    <w:rsid w:val="0025375E"/>
    <w:rsid w:val="00253D00"/>
    <w:rsid w:val="00254045"/>
    <w:rsid w:val="002548D0"/>
    <w:rsid w:val="002557E1"/>
    <w:rsid w:val="002602B5"/>
    <w:rsid w:val="00261FAC"/>
    <w:rsid w:val="0026247C"/>
    <w:rsid w:val="002647FA"/>
    <w:rsid w:val="00264B23"/>
    <w:rsid w:val="0026576A"/>
    <w:rsid w:val="00266A24"/>
    <w:rsid w:val="002675E5"/>
    <w:rsid w:val="00267717"/>
    <w:rsid w:val="00270179"/>
    <w:rsid w:val="002702B2"/>
    <w:rsid w:val="00271269"/>
    <w:rsid w:val="00272FE2"/>
    <w:rsid w:val="0027465E"/>
    <w:rsid w:val="002755A8"/>
    <w:rsid w:val="0027596D"/>
    <w:rsid w:val="00276BBD"/>
    <w:rsid w:val="002818BF"/>
    <w:rsid w:val="00281B5B"/>
    <w:rsid w:val="00284B4D"/>
    <w:rsid w:val="0028557F"/>
    <w:rsid w:val="00285611"/>
    <w:rsid w:val="00287931"/>
    <w:rsid w:val="00290F65"/>
    <w:rsid w:val="0029269A"/>
    <w:rsid w:val="002929BC"/>
    <w:rsid w:val="00294D53"/>
    <w:rsid w:val="00294FC9"/>
    <w:rsid w:val="0029599B"/>
    <w:rsid w:val="00296813"/>
    <w:rsid w:val="00296D75"/>
    <w:rsid w:val="00297A05"/>
    <w:rsid w:val="00297F17"/>
    <w:rsid w:val="002A027C"/>
    <w:rsid w:val="002A11C8"/>
    <w:rsid w:val="002A51E0"/>
    <w:rsid w:val="002A77A5"/>
    <w:rsid w:val="002A7D84"/>
    <w:rsid w:val="002B0F59"/>
    <w:rsid w:val="002B1A1B"/>
    <w:rsid w:val="002B267F"/>
    <w:rsid w:val="002B32AC"/>
    <w:rsid w:val="002B3E79"/>
    <w:rsid w:val="002B48B4"/>
    <w:rsid w:val="002B762A"/>
    <w:rsid w:val="002B7B6C"/>
    <w:rsid w:val="002C0559"/>
    <w:rsid w:val="002C1769"/>
    <w:rsid w:val="002C17A6"/>
    <w:rsid w:val="002C1FA8"/>
    <w:rsid w:val="002C4086"/>
    <w:rsid w:val="002C51B8"/>
    <w:rsid w:val="002C61C5"/>
    <w:rsid w:val="002C7F08"/>
    <w:rsid w:val="002D11B7"/>
    <w:rsid w:val="002D24C3"/>
    <w:rsid w:val="002D3DA5"/>
    <w:rsid w:val="002D40F3"/>
    <w:rsid w:val="002D580B"/>
    <w:rsid w:val="002D5A2F"/>
    <w:rsid w:val="002D6A2F"/>
    <w:rsid w:val="002D7D55"/>
    <w:rsid w:val="002E0040"/>
    <w:rsid w:val="002E0633"/>
    <w:rsid w:val="002E1B9D"/>
    <w:rsid w:val="002E1E61"/>
    <w:rsid w:val="002E2B16"/>
    <w:rsid w:val="002E2DA2"/>
    <w:rsid w:val="002E303C"/>
    <w:rsid w:val="002E3690"/>
    <w:rsid w:val="002F07CE"/>
    <w:rsid w:val="002F5855"/>
    <w:rsid w:val="002F60B4"/>
    <w:rsid w:val="002F61E4"/>
    <w:rsid w:val="002F7A23"/>
    <w:rsid w:val="003000FC"/>
    <w:rsid w:val="003005BD"/>
    <w:rsid w:val="0030099B"/>
    <w:rsid w:val="00301112"/>
    <w:rsid w:val="00301300"/>
    <w:rsid w:val="00302DCC"/>
    <w:rsid w:val="00303913"/>
    <w:rsid w:val="0030598F"/>
    <w:rsid w:val="003066DE"/>
    <w:rsid w:val="00307385"/>
    <w:rsid w:val="00307675"/>
    <w:rsid w:val="00307BB2"/>
    <w:rsid w:val="00310311"/>
    <w:rsid w:val="0031063E"/>
    <w:rsid w:val="00311309"/>
    <w:rsid w:val="00315767"/>
    <w:rsid w:val="003203D0"/>
    <w:rsid w:val="003203EF"/>
    <w:rsid w:val="003206A3"/>
    <w:rsid w:val="00320F79"/>
    <w:rsid w:val="00323E96"/>
    <w:rsid w:val="003249F4"/>
    <w:rsid w:val="00324A8E"/>
    <w:rsid w:val="00324A94"/>
    <w:rsid w:val="00326BEC"/>
    <w:rsid w:val="00326F64"/>
    <w:rsid w:val="003325AC"/>
    <w:rsid w:val="00333D47"/>
    <w:rsid w:val="00334929"/>
    <w:rsid w:val="00335E01"/>
    <w:rsid w:val="00340724"/>
    <w:rsid w:val="0034128F"/>
    <w:rsid w:val="00342047"/>
    <w:rsid w:val="00344CFB"/>
    <w:rsid w:val="00347578"/>
    <w:rsid w:val="00347AE6"/>
    <w:rsid w:val="00347FF8"/>
    <w:rsid w:val="0035352D"/>
    <w:rsid w:val="00354BD1"/>
    <w:rsid w:val="003609B5"/>
    <w:rsid w:val="0036302C"/>
    <w:rsid w:val="00363A53"/>
    <w:rsid w:val="00365C22"/>
    <w:rsid w:val="00366D75"/>
    <w:rsid w:val="003671F8"/>
    <w:rsid w:val="003679E6"/>
    <w:rsid w:val="00370C2C"/>
    <w:rsid w:val="00372B83"/>
    <w:rsid w:val="00372FB6"/>
    <w:rsid w:val="0037303F"/>
    <w:rsid w:val="00374D2A"/>
    <w:rsid w:val="0037574A"/>
    <w:rsid w:val="00375ED0"/>
    <w:rsid w:val="00377C54"/>
    <w:rsid w:val="00380511"/>
    <w:rsid w:val="003827B0"/>
    <w:rsid w:val="00384E25"/>
    <w:rsid w:val="00385A01"/>
    <w:rsid w:val="00386044"/>
    <w:rsid w:val="003862BB"/>
    <w:rsid w:val="0038634F"/>
    <w:rsid w:val="0038651D"/>
    <w:rsid w:val="00387322"/>
    <w:rsid w:val="00387D00"/>
    <w:rsid w:val="00390AD2"/>
    <w:rsid w:val="00391933"/>
    <w:rsid w:val="00393051"/>
    <w:rsid w:val="003948F8"/>
    <w:rsid w:val="003A038B"/>
    <w:rsid w:val="003A15AE"/>
    <w:rsid w:val="003A166A"/>
    <w:rsid w:val="003A1B44"/>
    <w:rsid w:val="003A2270"/>
    <w:rsid w:val="003A31E5"/>
    <w:rsid w:val="003A6E0E"/>
    <w:rsid w:val="003B0F33"/>
    <w:rsid w:val="003B1DF5"/>
    <w:rsid w:val="003B389B"/>
    <w:rsid w:val="003B6927"/>
    <w:rsid w:val="003B770A"/>
    <w:rsid w:val="003C1AD0"/>
    <w:rsid w:val="003C2977"/>
    <w:rsid w:val="003C2B88"/>
    <w:rsid w:val="003C2CE4"/>
    <w:rsid w:val="003D1367"/>
    <w:rsid w:val="003D1EFF"/>
    <w:rsid w:val="003D227B"/>
    <w:rsid w:val="003D5473"/>
    <w:rsid w:val="003D58BE"/>
    <w:rsid w:val="003D5A5D"/>
    <w:rsid w:val="003D5CEC"/>
    <w:rsid w:val="003E074B"/>
    <w:rsid w:val="003E24C5"/>
    <w:rsid w:val="003E377A"/>
    <w:rsid w:val="003E4672"/>
    <w:rsid w:val="003E58C5"/>
    <w:rsid w:val="003E5B24"/>
    <w:rsid w:val="003E7546"/>
    <w:rsid w:val="003E7F4E"/>
    <w:rsid w:val="003F0368"/>
    <w:rsid w:val="003F259D"/>
    <w:rsid w:val="003F2A89"/>
    <w:rsid w:val="003F3156"/>
    <w:rsid w:val="003F33B7"/>
    <w:rsid w:val="003F50EE"/>
    <w:rsid w:val="003F5FF8"/>
    <w:rsid w:val="00402158"/>
    <w:rsid w:val="00403650"/>
    <w:rsid w:val="0040369F"/>
    <w:rsid w:val="00403F9B"/>
    <w:rsid w:val="004069EC"/>
    <w:rsid w:val="0040730A"/>
    <w:rsid w:val="00407550"/>
    <w:rsid w:val="00407663"/>
    <w:rsid w:val="00407B17"/>
    <w:rsid w:val="00407C62"/>
    <w:rsid w:val="00410DDD"/>
    <w:rsid w:val="004137E5"/>
    <w:rsid w:val="0041400C"/>
    <w:rsid w:val="00416B1F"/>
    <w:rsid w:val="00421DB5"/>
    <w:rsid w:val="00422B5F"/>
    <w:rsid w:val="00424B3A"/>
    <w:rsid w:val="00424C30"/>
    <w:rsid w:val="0042637F"/>
    <w:rsid w:val="00432327"/>
    <w:rsid w:val="00434AC1"/>
    <w:rsid w:val="00434BEE"/>
    <w:rsid w:val="0043539C"/>
    <w:rsid w:val="00435486"/>
    <w:rsid w:val="00437C57"/>
    <w:rsid w:val="00441584"/>
    <w:rsid w:val="00442125"/>
    <w:rsid w:val="00442D38"/>
    <w:rsid w:val="004478CE"/>
    <w:rsid w:val="004478DA"/>
    <w:rsid w:val="00453F16"/>
    <w:rsid w:val="00455FB1"/>
    <w:rsid w:val="004570A6"/>
    <w:rsid w:val="00457E67"/>
    <w:rsid w:val="00460FB6"/>
    <w:rsid w:val="0046408C"/>
    <w:rsid w:val="00464206"/>
    <w:rsid w:val="0046581B"/>
    <w:rsid w:val="0046632D"/>
    <w:rsid w:val="0047035E"/>
    <w:rsid w:val="004704E7"/>
    <w:rsid w:val="00470A51"/>
    <w:rsid w:val="004713C7"/>
    <w:rsid w:val="00473A82"/>
    <w:rsid w:val="00476C3B"/>
    <w:rsid w:val="00477759"/>
    <w:rsid w:val="00477957"/>
    <w:rsid w:val="00482BAC"/>
    <w:rsid w:val="00483954"/>
    <w:rsid w:val="00483A47"/>
    <w:rsid w:val="00484EBC"/>
    <w:rsid w:val="00485D29"/>
    <w:rsid w:val="0048613D"/>
    <w:rsid w:val="004865B1"/>
    <w:rsid w:val="00493F50"/>
    <w:rsid w:val="004953DE"/>
    <w:rsid w:val="00495C8C"/>
    <w:rsid w:val="0049645E"/>
    <w:rsid w:val="00497065"/>
    <w:rsid w:val="004A04CD"/>
    <w:rsid w:val="004A1509"/>
    <w:rsid w:val="004A1734"/>
    <w:rsid w:val="004A2661"/>
    <w:rsid w:val="004A344A"/>
    <w:rsid w:val="004B1B7E"/>
    <w:rsid w:val="004B2FE2"/>
    <w:rsid w:val="004B37B9"/>
    <w:rsid w:val="004B6446"/>
    <w:rsid w:val="004B7C48"/>
    <w:rsid w:val="004B7EB1"/>
    <w:rsid w:val="004B7ED4"/>
    <w:rsid w:val="004C2594"/>
    <w:rsid w:val="004C6ADA"/>
    <w:rsid w:val="004D048B"/>
    <w:rsid w:val="004D1AB0"/>
    <w:rsid w:val="004D1B31"/>
    <w:rsid w:val="004D320B"/>
    <w:rsid w:val="004D45A2"/>
    <w:rsid w:val="004D492B"/>
    <w:rsid w:val="004D4AF3"/>
    <w:rsid w:val="004D4BF3"/>
    <w:rsid w:val="004D5FFD"/>
    <w:rsid w:val="004D6444"/>
    <w:rsid w:val="004E1068"/>
    <w:rsid w:val="004E4906"/>
    <w:rsid w:val="004E509A"/>
    <w:rsid w:val="004E534D"/>
    <w:rsid w:val="004E65DD"/>
    <w:rsid w:val="004E7EBC"/>
    <w:rsid w:val="004F0FF9"/>
    <w:rsid w:val="004F298A"/>
    <w:rsid w:val="004F2B54"/>
    <w:rsid w:val="004F519C"/>
    <w:rsid w:val="004F5F46"/>
    <w:rsid w:val="004F5FDF"/>
    <w:rsid w:val="004F6733"/>
    <w:rsid w:val="004F678E"/>
    <w:rsid w:val="004F6F3E"/>
    <w:rsid w:val="004F7E14"/>
    <w:rsid w:val="0050243A"/>
    <w:rsid w:val="005026FB"/>
    <w:rsid w:val="00502F1A"/>
    <w:rsid w:val="00503B0F"/>
    <w:rsid w:val="00503C53"/>
    <w:rsid w:val="00506455"/>
    <w:rsid w:val="00511D16"/>
    <w:rsid w:val="00512FC1"/>
    <w:rsid w:val="00515C09"/>
    <w:rsid w:val="00515DF7"/>
    <w:rsid w:val="0052138F"/>
    <w:rsid w:val="00527A70"/>
    <w:rsid w:val="00530906"/>
    <w:rsid w:val="00530F16"/>
    <w:rsid w:val="00533368"/>
    <w:rsid w:val="005340F5"/>
    <w:rsid w:val="00534492"/>
    <w:rsid w:val="005347E5"/>
    <w:rsid w:val="005356D2"/>
    <w:rsid w:val="005356D7"/>
    <w:rsid w:val="00536890"/>
    <w:rsid w:val="00541D42"/>
    <w:rsid w:val="00543499"/>
    <w:rsid w:val="005449F7"/>
    <w:rsid w:val="00544BBA"/>
    <w:rsid w:val="0054560C"/>
    <w:rsid w:val="00545A8E"/>
    <w:rsid w:val="00547587"/>
    <w:rsid w:val="0055023D"/>
    <w:rsid w:val="00552B7F"/>
    <w:rsid w:val="00554B22"/>
    <w:rsid w:val="00555969"/>
    <w:rsid w:val="00556867"/>
    <w:rsid w:val="00562403"/>
    <w:rsid w:val="00563177"/>
    <w:rsid w:val="00563984"/>
    <w:rsid w:val="005667FB"/>
    <w:rsid w:val="00572DF0"/>
    <w:rsid w:val="005733CF"/>
    <w:rsid w:val="005750B3"/>
    <w:rsid w:val="0058178D"/>
    <w:rsid w:val="00585858"/>
    <w:rsid w:val="00585D44"/>
    <w:rsid w:val="005865A4"/>
    <w:rsid w:val="005909AA"/>
    <w:rsid w:val="00595FD7"/>
    <w:rsid w:val="00596EEA"/>
    <w:rsid w:val="00597FB9"/>
    <w:rsid w:val="005A344B"/>
    <w:rsid w:val="005A3E49"/>
    <w:rsid w:val="005A3E60"/>
    <w:rsid w:val="005A42D4"/>
    <w:rsid w:val="005A46FE"/>
    <w:rsid w:val="005A58C1"/>
    <w:rsid w:val="005A63F2"/>
    <w:rsid w:val="005A76ED"/>
    <w:rsid w:val="005A7C61"/>
    <w:rsid w:val="005B0B7D"/>
    <w:rsid w:val="005B124A"/>
    <w:rsid w:val="005B2970"/>
    <w:rsid w:val="005B3DD2"/>
    <w:rsid w:val="005B47CF"/>
    <w:rsid w:val="005B4E2F"/>
    <w:rsid w:val="005B5424"/>
    <w:rsid w:val="005B69B2"/>
    <w:rsid w:val="005B7FC1"/>
    <w:rsid w:val="005C0562"/>
    <w:rsid w:val="005C1B7B"/>
    <w:rsid w:val="005C595C"/>
    <w:rsid w:val="005C6C12"/>
    <w:rsid w:val="005C6FF1"/>
    <w:rsid w:val="005D0DFB"/>
    <w:rsid w:val="005D7929"/>
    <w:rsid w:val="005D7A45"/>
    <w:rsid w:val="005E075E"/>
    <w:rsid w:val="005E0F79"/>
    <w:rsid w:val="005E2278"/>
    <w:rsid w:val="005E36E4"/>
    <w:rsid w:val="005F1CFD"/>
    <w:rsid w:val="005F2EB8"/>
    <w:rsid w:val="005F42CF"/>
    <w:rsid w:val="005F4DCC"/>
    <w:rsid w:val="005F5391"/>
    <w:rsid w:val="005F71F2"/>
    <w:rsid w:val="005F7A73"/>
    <w:rsid w:val="00600436"/>
    <w:rsid w:val="00602E98"/>
    <w:rsid w:val="006033B4"/>
    <w:rsid w:val="00605723"/>
    <w:rsid w:val="00607349"/>
    <w:rsid w:val="00607817"/>
    <w:rsid w:val="0061003C"/>
    <w:rsid w:val="006102A3"/>
    <w:rsid w:val="0061087C"/>
    <w:rsid w:val="00610C6C"/>
    <w:rsid w:val="00610C6E"/>
    <w:rsid w:val="00612B14"/>
    <w:rsid w:val="0061484C"/>
    <w:rsid w:val="00614987"/>
    <w:rsid w:val="006150C6"/>
    <w:rsid w:val="00617D99"/>
    <w:rsid w:val="00620346"/>
    <w:rsid w:val="00622EF9"/>
    <w:rsid w:val="00623B30"/>
    <w:rsid w:val="00624B6B"/>
    <w:rsid w:val="006258AE"/>
    <w:rsid w:val="006318E6"/>
    <w:rsid w:val="00633F2C"/>
    <w:rsid w:val="006344D5"/>
    <w:rsid w:val="00635C54"/>
    <w:rsid w:val="006419D4"/>
    <w:rsid w:val="0064219C"/>
    <w:rsid w:val="006431C0"/>
    <w:rsid w:val="00643E2C"/>
    <w:rsid w:val="00644AAB"/>
    <w:rsid w:val="0064515D"/>
    <w:rsid w:val="00645A54"/>
    <w:rsid w:val="00645F74"/>
    <w:rsid w:val="00646F2F"/>
    <w:rsid w:val="00647C5E"/>
    <w:rsid w:val="00650E32"/>
    <w:rsid w:val="0065271A"/>
    <w:rsid w:val="00652AD5"/>
    <w:rsid w:val="00652DFC"/>
    <w:rsid w:val="00653232"/>
    <w:rsid w:val="00653A76"/>
    <w:rsid w:val="006561E7"/>
    <w:rsid w:val="006562D5"/>
    <w:rsid w:val="0065648F"/>
    <w:rsid w:val="00656E46"/>
    <w:rsid w:val="00657951"/>
    <w:rsid w:val="006608D0"/>
    <w:rsid w:val="00664A80"/>
    <w:rsid w:val="00673B43"/>
    <w:rsid w:val="00673FAE"/>
    <w:rsid w:val="00676CEC"/>
    <w:rsid w:val="00680495"/>
    <w:rsid w:val="006804DA"/>
    <w:rsid w:val="00680766"/>
    <w:rsid w:val="006833D0"/>
    <w:rsid w:val="0068672E"/>
    <w:rsid w:val="006876AE"/>
    <w:rsid w:val="0069016A"/>
    <w:rsid w:val="0069071A"/>
    <w:rsid w:val="006910D7"/>
    <w:rsid w:val="00692F42"/>
    <w:rsid w:val="00693B7B"/>
    <w:rsid w:val="006969CB"/>
    <w:rsid w:val="00696B08"/>
    <w:rsid w:val="00697248"/>
    <w:rsid w:val="006A28B6"/>
    <w:rsid w:val="006A3D1E"/>
    <w:rsid w:val="006A3D64"/>
    <w:rsid w:val="006A6277"/>
    <w:rsid w:val="006B170F"/>
    <w:rsid w:val="006B2504"/>
    <w:rsid w:val="006B3632"/>
    <w:rsid w:val="006B3D7A"/>
    <w:rsid w:val="006B584E"/>
    <w:rsid w:val="006B64B5"/>
    <w:rsid w:val="006B71C5"/>
    <w:rsid w:val="006B7ECB"/>
    <w:rsid w:val="006C2B47"/>
    <w:rsid w:val="006C3640"/>
    <w:rsid w:val="006C3F85"/>
    <w:rsid w:val="006C7A7C"/>
    <w:rsid w:val="006D14EA"/>
    <w:rsid w:val="006D29B3"/>
    <w:rsid w:val="006D2EED"/>
    <w:rsid w:val="006D4DB4"/>
    <w:rsid w:val="006D62C8"/>
    <w:rsid w:val="006D6C01"/>
    <w:rsid w:val="006D70EE"/>
    <w:rsid w:val="006D76C1"/>
    <w:rsid w:val="006E2507"/>
    <w:rsid w:val="006E2A9A"/>
    <w:rsid w:val="006E2FBC"/>
    <w:rsid w:val="006E350C"/>
    <w:rsid w:val="006E3CAB"/>
    <w:rsid w:val="006E7468"/>
    <w:rsid w:val="006E7826"/>
    <w:rsid w:val="006F1C82"/>
    <w:rsid w:val="006F408D"/>
    <w:rsid w:val="006F40D6"/>
    <w:rsid w:val="006F6306"/>
    <w:rsid w:val="007004F4"/>
    <w:rsid w:val="00700896"/>
    <w:rsid w:val="00704D4E"/>
    <w:rsid w:val="0070703C"/>
    <w:rsid w:val="00707321"/>
    <w:rsid w:val="00710E1F"/>
    <w:rsid w:val="00712782"/>
    <w:rsid w:val="00723796"/>
    <w:rsid w:val="00723DBB"/>
    <w:rsid w:val="00724D8E"/>
    <w:rsid w:val="00726284"/>
    <w:rsid w:val="007278FA"/>
    <w:rsid w:val="00730853"/>
    <w:rsid w:val="0073087B"/>
    <w:rsid w:val="00731B47"/>
    <w:rsid w:val="00733CD7"/>
    <w:rsid w:val="00737D94"/>
    <w:rsid w:val="00740474"/>
    <w:rsid w:val="00744EDF"/>
    <w:rsid w:val="00745479"/>
    <w:rsid w:val="00745E01"/>
    <w:rsid w:val="007469B9"/>
    <w:rsid w:val="00747553"/>
    <w:rsid w:val="00747787"/>
    <w:rsid w:val="00752F62"/>
    <w:rsid w:val="00754389"/>
    <w:rsid w:val="00755904"/>
    <w:rsid w:val="00756868"/>
    <w:rsid w:val="00760364"/>
    <w:rsid w:val="00760686"/>
    <w:rsid w:val="00760B9F"/>
    <w:rsid w:val="007630B6"/>
    <w:rsid w:val="00764720"/>
    <w:rsid w:val="00765161"/>
    <w:rsid w:val="00765F21"/>
    <w:rsid w:val="007664D7"/>
    <w:rsid w:val="00766E2F"/>
    <w:rsid w:val="007707C6"/>
    <w:rsid w:val="0077175E"/>
    <w:rsid w:val="00771999"/>
    <w:rsid w:val="007725A3"/>
    <w:rsid w:val="00775050"/>
    <w:rsid w:val="00775DA0"/>
    <w:rsid w:val="007775D1"/>
    <w:rsid w:val="00780F82"/>
    <w:rsid w:val="00781DEE"/>
    <w:rsid w:val="007821FB"/>
    <w:rsid w:val="007830B6"/>
    <w:rsid w:val="0078428E"/>
    <w:rsid w:val="00786422"/>
    <w:rsid w:val="00786EBE"/>
    <w:rsid w:val="0079179D"/>
    <w:rsid w:val="00792EEB"/>
    <w:rsid w:val="00793633"/>
    <w:rsid w:val="0079399E"/>
    <w:rsid w:val="007948C2"/>
    <w:rsid w:val="0079695B"/>
    <w:rsid w:val="00796970"/>
    <w:rsid w:val="0079772E"/>
    <w:rsid w:val="007A0856"/>
    <w:rsid w:val="007A22CF"/>
    <w:rsid w:val="007A5C87"/>
    <w:rsid w:val="007B0182"/>
    <w:rsid w:val="007B0ADD"/>
    <w:rsid w:val="007B24F0"/>
    <w:rsid w:val="007B2DC8"/>
    <w:rsid w:val="007B3F37"/>
    <w:rsid w:val="007B48C5"/>
    <w:rsid w:val="007B5100"/>
    <w:rsid w:val="007B5584"/>
    <w:rsid w:val="007B5B7E"/>
    <w:rsid w:val="007B5BC1"/>
    <w:rsid w:val="007B5DC7"/>
    <w:rsid w:val="007B6612"/>
    <w:rsid w:val="007B6AFD"/>
    <w:rsid w:val="007B71A0"/>
    <w:rsid w:val="007B71B9"/>
    <w:rsid w:val="007B7212"/>
    <w:rsid w:val="007B7D0D"/>
    <w:rsid w:val="007C0813"/>
    <w:rsid w:val="007C4222"/>
    <w:rsid w:val="007D24F5"/>
    <w:rsid w:val="007D4ADD"/>
    <w:rsid w:val="007D6B39"/>
    <w:rsid w:val="007E07DD"/>
    <w:rsid w:val="007E3401"/>
    <w:rsid w:val="007E4190"/>
    <w:rsid w:val="007E5610"/>
    <w:rsid w:val="007E67DF"/>
    <w:rsid w:val="007E6CA4"/>
    <w:rsid w:val="007E6F9F"/>
    <w:rsid w:val="007F06A5"/>
    <w:rsid w:val="007F3E80"/>
    <w:rsid w:val="007F5526"/>
    <w:rsid w:val="007F5D4F"/>
    <w:rsid w:val="008000E3"/>
    <w:rsid w:val="0080011D"/>
    <w:rsid w:val="008006BC"/>
    <w:rsid w:val="00800F01"/>
    <w:rsid w:val="0080211C"/>
    <w:rsid w:val="00802C3E"/>
    <w:rsid w:val="00803B8D"/>
    <w:rsid w:val="00811A65"/>
    <w:rsid w:val="00811C88"/>
    <w:rsid w:val="008120EB"/>
    <w:rsid w:val="00813945"/>
    <w:rsid w:val="00814523"/>
    <w:rsid w:val="0081566B"/>
    <w:rsid w:val="00816D43"/>
    <w:rsid w:val="00823817"/>
    <w:rsid w:val="008265FF"/>
    <w:rsid w:val="00827595"/>
    <w:rsid w:val="00831D28"/>
    <w:rsid w:val="00832EB2"/>
    <w:rsid w:val="00833967"/>
    <w:rsid w:val="00834BF0"/>
    <w:rsid w:val="00837863"/>
    <w:rsid w:val="00837882"/>
    <w:rsid w:val="00837CFF"/>
    <w:rsid w:val="00842D7E"/>
    <w:rsid w:val="00843E0A"/>
    <w:rsid w:val="008454A2"/>
    <w:rsid w:val="008461C7"/>
    <w:rsid w:val="00847422"/>
    <w:rsid w:val="008500A0"/>
    <w:rsid w:val="0085106D"/>
    <w:rsid w:val="008513F2"/>
    <w:rsid w:val="00851481"/>
    <w:rsid w:val="00852285"/>
    <w:rsid w:val="00852399"/>
    <w:rsid w:val="00856688"/>
    <w:rsid w:val="008567AA"/>
    <w:rsid w:val="008617E0"/>
    <w:rsid w:val="008626DA"/>
    <w:rsid w:val="008630AF"/>
    <w:rsid w:val="00863C42"/>
    <w:rsid w:val="00863E7C"/>
    <w:rsid w:val="00863EE7"/>
    <w:rsid w:val="00865BD6"/>
    <w:rsid w:val="00866027"/>
    <w:rsid w:val="008666E5"/>
    <w:rsid w:val="00866F4B"/>
    <w:rsid w:val="008728B5"/>
    <w:rsid w:val="00872CD5"/>
    <w:rsid w:val="008731E2"/>
    <w:rsid w:val="00875ACA"/>
    <w:rsid w:val="008762B6"/>
    <w:rsid w:val="00876368"/>
    <w:rsid w:val="00877C0B"/>
    <w:rsid w:val="0088179E"/>
    <w:rsid w:val="00882FDC"/>
    <w:rsid w:val="008844CA"/>
    <w:rsid w:val="008848AE"/>
    <w:rsid w:val="008905FA"/>
    <w:rsid w:val="00893752"/>
    <w:rsid w:val="00896288"/>
    <w:rsid w:val="00897FAB"/>
    <w:rsid w:val="008A0577"/>
    <w:rsid w:val="008A1B21"/>
    <w:rsid w:val="008A2D13"/>
    <w:rsid w:val="008A7139"/>
    <w:rsid w:val="008A73A3"/>
    <w:rsid w:val="008B005F"/>
    <w:rsid w:val="008B1472"/>
    <w:rsid w:val="008B463C"/>
    <w:rsid w:val="008C0FA7"/>
    <w:rsid w:val="008C2236"/>
    <w:rsid w:val="008C31E5"/>
    <w:rsid w:val="008C501E"/>
    <w:rsid w:val="008C6A65"/>
    <w:rsid w:val="008C74F8"/>
    <w:rsid w:val="008D17A6"/>
    <w:rsid w:val="008D2AB5"/>
    <w:rsid w:val="008D69F0"/>
    <w:rsid w:val="008D7537"/>
    <w:rsid w:val="008E01A5"/>
    <w:rsid w:val="008E16BB"/>
    <w:rsid w:val="008E1C3E"/>
    <w:rsid w:val="008E2341"/>
    <w:rsid w:val="008E7B23"/>
    <w:rsid w:val="008F0014"/>
    <w:rsid w:val="008F0463"/>
    <w:rsid w:val="008F2B52"/>
    <w:rsid w:val="008F4747"/>
    <w:rsid w:val="008F6FD8"/>
    <w:rsid w:val="008F706F"/>
    <w:rsid w:val="008F7B9A"/>
    <w:rsid w:val="00904852"/>
    <w:rsid w:val="009051C5"/>
    <w:rsid w:val="00905DCC"/>
    <w:rsid w:val="00906336"/>
    <w:rsid w:val="00910B01"/>
    <w:rsid w:val="00910C82"/>
    <w:rsid w:val="00912F32"/>
    <w:rsid w:val="0091395F"/>
    <w:rsid w:val="009144ED"/>
    <w:rsid w:val="0091495C"/>
    <w:rsid w:val="0091499D"/>
    <w:rsid w:val="00916FAA"/>
    <w:rsid w:val="009204D4"/>
    <w:rsid w:val="009213B0"/>
    <w:rsid w:val="009239BC"/>
    <w:rsid w:val="0092652A"/>
    <w:rsid w:val="009265A8"/>
    <w:rsid w:val="00927776"/>
    <w:rsid w:val="00927865"/>
    <w:rsid w:val="0093197C"/>
    <w:rsid w:val="0093277E"/>
    <w:rsid w:val="009348BB"/>
    <w:rsid w:val="009355EF"/>
    <w:rsid w:val="0093574F"/>
    <w:rsid w:val="00937161"/>
    <w:rsid w:val="00937D49"/>
    <w:rsid w:val="00940A3E"/>
    <w:rsid w:val="00942F10"/>
    <w:rsid w:val="009434CF"/>
    <w:rsid w:val="009436D1"/>
    <w:rsid w:val="0094380B"/>
    <w:rsid w:val="009458C8"/>
    <w:rsid w:val="00946C07"/>
    <w:rsid w:val="00952A7E"/>
    <w:rsid w:val="00954515"/>
    <w:rsid w:val="00955D70"/>
    <w:rsid w:val="009560D9"/>
    <w:rsid w:val="0095783E"/>
    <w:rsid w:val="0096361D"/>
    <w:rsid w:val="009637BB"/>
    <w:rsid w:val="00963BC6"/>
    <w:rsid w:val="009657BE"/>
    <w:rsid w:val="00967CE8"/>
    <w:rsid w:val="00970E47"/>
    <w:rsid w:val="009738A1"/>
    <w:rsid w:val="00973C62"/>
    <w:rsid w:val="00974008"/>
    <w:rsid w:val="00974168"/>
    <w:rsid w:val="00975D85"/>
    <w:rsid w:val="00977327"/>
    <w:rsid w:val="00982B8A"/>
    <w:rsid w:val="00983B77"/>
    <w:rsid w:val="00984413"/>
    <w:rsid w:val="00984C18"/>
    <w:rsid w:val="00986209"/>
    <w:rsid w:val="00987EE2"/>
    <w:rsid w:val="00990628"/>
    <w:rsid w:val="00990659"/>
    <w:rsid w:val="009913DB"/>
    <w:rsid w:val="00992210"/>
    <w:rsid w:val="0099533C"/>
    <w:rsid w:val="009961F9"/>
    <w:rsid w:val="009A0E2F"/>
    <w:rsid w:val="009A141F"/>
    <w:rsid w:val="009A1FFD"/>
    <w:rsid w:val="009A3175"/>
    <w:rsid w:val="009A39C5"/>
    <w:rsid w:val="009A6C56"/>
    <w:rsid w:val="009B213A"/>
    <w:rsid w:val="009B2C5D"/>
    <w:rsid w:val="009B4527"/>
    <w:rsid w:val="009B4F66"/>
    <w:rsid w:val="009B6C5A"/>
    <w:rsid w:val="009B6D8A"/>
    <w:rsid w:val="009C21E8"/>
    <w:rsid w:val="009C60DB"/>
    <w:rsid w:val="009C7487"/>
    <w:rsid w:val="009D0F0B"/>
    <w:rsid w:val="009D1EDC"/>
    <w:rsid w:val="009D2F25"/>
    <w:rsid w:val="009D74A4"/>
    <w:rsid w:val="009E2BA6"/>
    <w:rsid w:val="009E2C89"/>
    <w:rsid w:val="009E2EA0"/>
    <w:rsid w:val="009E3546"/>
    <w:rsid w:val="009E440B"/>
    <w:rsid w:val="009E50DC"/>
    <w:rsid w:val="009E6921"/>
    <w:rsid w:val="009F0C54"/>
    <w:rsid w:val="009F25FF"/>
    <w:rsid w:val="009F3908"/>
    <w:rsid w:val="009F525E"/>
    <w:rsid w:val="009F60C9"/>
    <w:rsid w:val="009F7447"/>
    <w:rsid w:val="009F7A98"/>
    <w:rsid w:val="00A1112D"/>
    <w:rsid w:val="00A117EE"/>
    <w:rsid w:val="00A13E6E"/>
    <w:rsid w:val="00A140D5"/>
    <w:rsid w:val="00A20B74"/>
    <w:rsid w:val="00A20C13"/>
    <w:rsid w:val="00A22521"/>
    <w:rsid w:val="00A2342D"/>
    <w:rsid w:val="00A2403F"/>
    <w:rsid w:val="00A25B4F"/>
    <w:rsid w:val="00A25B83"/>
    <w:rsid w:val="00A2707B"/>
    <w:rsid w:val="00A27B85"/>
    <w:rsid w:val="00A37057"/>
    <w:rsid w:val="00A406D3"/>
    <w:rsid w:val="00A421B9"/>
    <w:rsid w:val="00A42C6D"/>
    <w:rsid w:val="00A44D91"/>
    <w:rsid w:val="00A50382"/>
    <w:rsid w:val="00A512BE"/>
    <w:rsid w:val="00A52D7D"/>
    <w:rsid w:val="00A54B5D"/>
    <w:rsid w:val="00A56EB8"/>
    <w:rsid w:val="00A570C9"/>
    <w:rsid w:val="00A60D91"/>
    <w:rsid w:val="00A610A2"/>
    <w:rsid w:val="00A64DE5"/>
    <w:rsid w:val="00A664A5"/>
    <w:rsid w:val="00A674CE"/>
    <w:rsid w:val="00A70696"/>
    <w:rsid w:val="00A72704"/>
    <w:rsid w:val="00A7609D"/>
    <w:rsid w:val="00A76410"/>
    <w:rsid w:val="00A77FCD"/>
    <w:rsid w:val="00A8082B"/>
    <w:rsid w:val="00A80A24"/>
    <w:rsid w:val="00A80CB5"/>
    <w:rsid w:val="00A8141B"/>
    <w:rsid w:val="00A82269"/>
    <w:rsid w:val="00A8398B"/>
    <w:rsid w:val="00A8454D"/>
    <w:rsid w:val="00A85CD4"/>
    <w:rsid w:val="00A861BA"/>
    <w:rsid w:val="00A90609"/>
    <w:rsid w:val="00A90BE7"/>
    <w:rsid w:val="00A94006"/>
    <w:rsid w:val="00A979C5"/>
    <w:rsid w:val="00A97F31"/>
    <w:rsid w:val="00AA080E"/>
    <w:rsid w:val="00AA23EC"/>
    <w:rsid w:val="00AA3A59"/>
    <w:rsid w:val="00AA6338"/>
    <w:rsid w:val="00AA6448"/>
    <w:rsid w:val="00AA7A70"/>
    <w:rsid w:val="00AA7D33"/>
    <w:rsid w:val="00AB3BA6"/>
    <w:rsid w:val="00AB4B53"/>
    <w:rsid w:val="00AB5E6D"/>
    <w:rsid w:val="00AB6009"/>
    <w:rsid w:val="00AC3D05"/>
    <w:rsid w:val="00AC5D39"/>
    <w:rsid w:val="00AC71FB"/>
    <w:rsid w:val="00AC7D17"/>
    <w:rsid w:val="00AD15E5"/>
    <w:rsid w:val="00AD20B5"/>
    <w:rsid w:val="00AD26CE"/>
    <w:rsid w:val="00AD3C58"/>
    <w:rsid w:val="00AD6165"/>
    <w:rsid w:val="00AE019B"/>
    <w:rsid w:val="00AE146C"/>
    <w:rsid w:val="00AE277F"/>
    <w:rsid w:val="00AE27E5"/>
    <w:rsid w:val="00AE3141"/>
    <w:rsid w:val="00AE3969"/>
    <w:rsid w:val="00AE3FCF"/>
    <w:rsid w:val="00AF18E6"/>
    <w:rsid w:val="00AF1EAB"/>
    <w:rsid w:val="00AF2C4B"/>
    <w:rsid w:val="00AF2E3F"/>
    <w:rsid w:val="00AF330F"/>
    <w:rsid w:val="00AF3BF2"/>
    <w:rsid w:val="00AF3F7C"/>
    <w:rsid w:val="00AF42EF"/>
    <w:rsid w:val="00AF5362"/>
    <w:rsid w:val="00AF5806"/>
    <w:rsid w:val="00AF5E8F"/>
    <w:rsid w:val="00AF72F1"/>
    <w:rsid w:val="00B00CFC"/>
    <w:rsid w:val="00B00FF5"/>
    <w:rsid w:val="00B01D3F"/>
    <w:rsid w:val="00B02593"/>
    <w:rsid w:val="00B05ADF"/>
    <w:rsid w:val="00B11C9E"/>
    <w:rsid w:val="00B135F8"/>
    <w:rsid w:val="00B13AC5"/>
    <w:rsid w:val="00B13E64"/>
    <w:rsid w:val="00B14619"/>
    <w:rsid w:val="00B1626D"/>
    <w:rsid w:val="00B16FA4"/>
    <w:rsid w:val="00B20799"/>
    <w:rsid w:val="00B20B43"/>
    <w:rsid w:val="00B226EB"/>
    <w:rsid w:val="00B24C69"/>
    <w:rsid w:val="00B24F33"/>
    <w:rsid w:val="00B25419"/>
    <w:rsid w:val="00B31B58"/>
    <w:rsid w:val="00B3333A"/>
    <w:rsid w:val="00B35142"/>
    <w:rsid w:val="00B355D6"/>
    <w:rsid w:val="00B358B0"/>
    <w:rsid w:val="00B35DFE"/>
    <w:rsid w:val="00B41A44"/>
    <w:rsid w:val="00B422D5"/>
    <w:rsid w:val="00B4273C"/>
    <w:rsid w:val="00B43CCE"/>
    <w:rsid w:val="00B46D14"/>
    <w:rsid w:val="00B50459"/>
    <w:rsid w:val="00B529E1"/>
    <w:rsid w:val="00B533B8"/>
    <w:rsid w:val="00B55D3E"/>
    <w:rsid w:val="00B6085F"/>
    <w:rsid w:val="00B630CE"/>
    <w:rsid w:val="00B66CDB"/>
    <w:rsid w:val="00B70BA1"/>
    <w:rsid w:val="00B70E44"/>
    <w:rsid w:val="00B71EBC"/>
    <w:rsid w:val="00B72B85"/>
    <w:rsid w:val="00B75743"/>
    <w:rsid w:val="00B76311"/>
    <w:rsid w:val="00B76C2B"/>
    <w:rsid w:val="00B804AB"/>
    <w:rsid w:val="00B80853"/>
    <w:rsid w:val="00B816A6"/>
    <w:rsid w:val="00B83826"/>
    <w:rsid w:val="00B83D53"/>
    <w:rsid w:val="00B84484"/>
    <w:rsid w:val="00B84908"/>
    <w:rsid w:val="00B86024"/>
    <w:rsid w:val="00B87EA7"/>
    <w:rsid w:val="00B95791"/>
    <w:rsid w:val="00B961D5"/>
    <w:rsid w:val="00B96ACE"/>
    <w:rsid w:val="00B96E58"/>
    <w:rsid w:val="00B974B0"/>
    <w:rsid w:val="00BA5FAB"/>
    <w:rsid w:val="00BA636E"/>
    <w:rsid w:val="00BB2189"/>
    <w:rsid w:val="00BB255A"/>
    <w:rsid w:val="00BB2919"/>
    <w:rsid w:val="00BB3923"/>
    <w:rsid w:val="00BB5801"/>
    <w:rsid w:val="00BB6718"/>
    <w:rsid w:val="00BB70FE"/>
    <w:rsid w:val="00BB748D"/>
    <w:rsid w:val="00BB7D83"/>
    <w:rsid w:val="00BC235B"/>
    <w:rsid w:val="00BC325A"/>
    <w:rsid w:val="00BC37DC"/>
    <w:rsid w:val="00BC5A6E"/>
    <w:rsid w:val="00BC5F96"/>
    <w:rsid w:val="00BC6147"/>
    <w:rsid w:val="00BC7F06"/>
    <w:rsid w:val="00BD10E0"/>
    <w:rsid w:val="00BD3303"/>
    <w:rsid w:val="00BD57D3"/>
    <w:rsid w:val="00BE0078"/>
    <w:rsid w:val="00BE1C8D"/>
    <w:rsid w:val="00BE2E7D"/>
    <w:rsid w:val="00BE3E4C"/>
    <w:rsid w:val="00BE5423"/>
    <w:rsid w:val="00BE57BF"/>
    <w:rsid w:val="00BE5934"/>
    <w:rsid w:val="00BE68C3"/>
    <w:rsid w:val="00BF0095"/>
    <w:rsid w:val="00BF053E"/>
    <w:rsid w:val="00BF2A17"/>
    <w:rsid w:val="00BF2B5A"/>
    <w:rsid w:val="00BF41C9"/>
    <w:rsid w:val="00BF433A"/>
    <w:rsid w:val="00BF460E"/>
    <w:rsid w:val="00BF5AA4"/>
    <w:rsid w:val="00BF753A"/>
    <w:rsid w:val="00BF795D"/>
    <w:rsid w:val="00C00932"/>
    <w:rsid w:val="00C011CF"/>
    <w:rsid w:val="00C01201"/>
    <w:rsid w:val="00C01D03"/>
    <w:rsid w:val="00C04481"/>
    <w:rsid w:val="00C04EF3"/>
    <w:rsid w:val="00C07B3E"/>
    <w:rsid w:val="00C11120"/>
    <w:rsid w:val="00C11B80"/>
    <w:rsid w:val="00C13752"/>
    <w:rsid w:val="00C147F0"/>
    <w:rsid w:val="00C173DF"/>
    <w:rsid w:val="00C17983"/>
    <w:rsid w:val="00C17995"/>
    <w:rsid w:val="00C17CE0"/>
    <w:rsid w:val="00C2026C"/>
    <w:rsid w:val="00C22601"/>
    <w:rsid w:val="00C22F7A"/>
    <w:rsid w:val="00C234F8"/>
    <w:rsid w:val="00C24970"/>
    <w:rsid w:val="00C2617A"/>
    <w:rsid w:val="00C26A06"/>
    <w:rsid w:val="00C27CB7"/>
    <w:rsid w:val="00C30198"/>
    <w:rsid w:val="00C30783"/>
    <w:rsid w:val="00C31979"/>
    <w:rsid w:val="00C319B9"/>
    <w:rsid w:val="00C31F9B"/>
    <w:rsid w:val="00C32E9D"/>
    <w:rsid w:val="00C34721"/>
    <w:rsid w:val="00C34DC2"/>
    <w:rsid w:val="00C36272"/>
    <w:rsid w:val="00C367FE"/>
    <w:rsid w:val="00C376B9"/>
    <w:rsid w:val="00C4122E"/>
    <w:rsid w:val="00C4200B"/>
    <w:rsid w:val="00C433FA"/>
    <w:rsid w:val="00C434B5"/>
    <w:rsid w:val="00C43DDB"/>
    <w:rsid w:val="00C47353"/>
    <w:rsid w:val="00C47638"/>
    <w:rsid w:val="00C501FF"/>
    <w:rsid w:val="00C519B7"/>
    <w:rsid w:val="00C53D95"/>
    <w:rsid w:val="00C53DED"/>
    <w:rsid w:val="00C565EA"/>
    <w:rsid w:val="00C603D1"/>
    <w:rsid w:val="00C608FD"/>
    <w:rsid w:val="00C60B52"/>
    <w:rsid w:val="00C6596D"/>
    <w:rsid w:val="00C65A14"/>
    <w:rsid w:val="00C660AC"/>
    <w:rsid w:val="00C70547"/>
    <w:rsid w:val="00C7089B"/>
    <w:rsid w:val="00C716AC"/>
    <w:rsid w:val="00C7222C"/>
    <w:rsid w:val="00C7325B"/>
    <w:rsid w:val="00C74B3A"/>
    <w:rsid w:val="00C75783"/>
    <w:rsid w:val="00C75F0B"/>
    <w:rsid w:val="00C77066"/>
    <w:rsid w:val="00C77F79"/>
    <w:rsid w:val="00C806ED"/>
    <w:rsid w:val="00C814A2"/>
    <w:rsid w:val="00C81CBA"/>
    <w:rsid w:val="00C827EE"/>
    <w:rsid w:val="00C831E5"/>
    <w:rsid w:val="00C86012"/>
    <w:rsid w:val="00C86C14"/>
    <w:rsid w:val="00C92C59"/>
    <w:rsid w:val="00C938C7"/>
    <w:rsid w:val="00C94C58"/>
    <w:rsid w:val="00C953E7"/>
    <w:rsid w:val="00C956F8"/>
    <w:rsid w:val="00C957C3"/>
    <w:rsid w:val="00CA084B"/>
    <w:rsid w:val="00CA1F61"/>
    <w:rsid w:val="00CA20A6"/>
    <w:rsid w:val="00CA26B4"/>
    <w:rsid w:val="00CA38B0"/>
    <w:rsid w:val="00CA438B"/>
    <w:rsid w:val="00CA6025"/>
    <w:rsid w:val="00CA704F"/>
    <w:rsid w:val="00CB0C8F"/>
    <w:rsid w:val="00CB23D2"/>
    <w:rsid w:val="00CB4093"/>
    <w:rsid w:val="00CB48EF"/>
    <w:rsid w:val="00CB4A8E"/>
    <w:rsid w:val="00CB4B7D"/>
    <w:rsid w:val="00CB4CEB"/>
    <w:rsid w:val="00CB5F22"/>
    <w:rsid w:val="00CC09EC"/>
    <w:rsid w:val="00CC1770"/>
    <w:rsid w:val="00CC4918"/>
    <w:rsid w:val="00CD11F3"/>
    <w:rsid w:val="00CD38ED"/>
    <w:rsid w:val="00CD5E52"/>
    <w:rsid w:val="00CD64A0"/>
    <w:rsid w:val="00CD64F3"/>
    <w:rsid w:val="00CE677E"/>
    <w:rsid w:val="00CF084C"/>
    <w:rsid w:val="00CF10DC"/>
    <w:rsid w:val="00CF7420"/>
    <w:rsid w:val="00CF7D30"/>
    <w:rsid w:val="00D00A57"/>
    <w:rsid w:val="00D01C8E"/>
    <w:rsid w:val="00D0306F"/>
    <w:rsid w:val="00D0378E"/>
    <w:rsid w:val="00D039D7"/>
    <w:rsid w:val="00D11A37"/>
    <w:rsid w:val="00D121CC"/>
    <w:rsid w:val="00D1470F"/>
    <w:rsid w:val="00D1488B"/>
    <w:rsid w:val="00D153B8"/>
    <w:rsid w:val="00D15524"/>
    <w:rsid w:val="00D16283"/>
    <w:rsid w:val="00D201DC"/>
    <w:rsid w:val="00D202D7"/>
    <w:rsid w:val="00D252A8"/>
    <w:rsid w:val="00D26773"/>
    <w:rsid w:val="00D27B50"/>
    <w:rsid w:val="00D30653"/>
    <w:rsid w:val="00D3194E"/>
    <w:rsid w:val="00D33741"/>
    <w:rsid w:val="00D3378A"/>
    <w:rsid w:val="00D35741"/>
    <w:rsid w:val="00D365D9"/>
    <w:rsid w:val="00D36F3F"/>
    <w:rsid w:val="00D373CC"/>
    <w:rsid w:val="00D37DAB"/>
    <w:rsid w:val="00D40EB8"/>
    <w:rsid w:val="00D44A53"/>
    <w:rsid w:val="00D45C3A"/>
    <w:rsid w:val="00D46A50"/>
    <w:rsid w:val="00D51C27"/>
    <w:rsid w:val="00D520B6"/>
    <w:rsid w:val="00D53BD7"/>
    <w:rsid w:val="00D55D5B"/>
    <w:rsid w:val="00D63633"/>
    <w:rsid w:val="00D636DD"/>
    <w:rsid w:val="00D653AC"/>
    <w:rsid w:val="00D66177"/>
    <w:rsid w:val="00D665AE"/>
    <w:rsid w:val="00D66D00"/>
    <w:rsid w:val="00D675C8"/>
    <w:rsid w:val="00D7033A"/>
    <w:rsid w:val="00D704BB"/>
    <w:rsid w:val="00D71443"/>
    <w:rsid w:val="00D71678"/>
    <w:rsid w:val="00D7375B"/>
    <w:rsid w:val="00D73D72"/>
    <w:rsid w:val="00D74412"/>
    <w:rsid w:val="00D750DE"/>
    <w:rsid w:val="00D75EBC"/>
    <w:rsid w:val="00D77C0A"/>
    <w:rsid w:val="00D77E4F"/>
    <w:rsid w:val="00D77F40"/>
    <w:rsid w:val="00D814B7"/>
    <w:rsid w:val="00D82983"/>
    <w:rsid w:val="00D8404D"/>
    <w:rsid w:val="00D8609E"/>
    <w:rsid w:val="00D87608"/>
    <w:rsid w:val="00D90372"/>
    <w:rsid w:val="00D90D7B"/>
    <w:rsid w:val="00D91479"/>
    <w:rsid w:val="00D9170E"/>
    <w:rsid w:val="00D932D4"/>
    <w:rsid w:val="00D950FF"/>
    <w:rsid w:val="00D967F6"/>
    <w:rsid w:val="00D96DA7"/>
    <w:rsid w:val="00D972BD"/>
    <w:rsid w:val="00DA1C4F"/>
    <w:rsid w:val="00DA24C8"/>
    <w:rsid w:val="00DB04BB"/>
    <w:rsid w:val="00DB09B9"/>
    <w:rsid w:val="00DB2113"/>
    <w:rsid w:val="00DB276C"/>
    <w:rsid w:val="00DB44BE"/>
    <w:rsid w:val="00DB54BD"/>
    <w:rsid w:val="00DB6A81"/>
    <w:rsid w:val="00DB6F8B"/>
    <w:rsid w:val="00DB6FD7"/>
    <w:rsid w:val="00DB7F8F"/>
    <w:rsid w:val="00DC0ACF"/>
    <w:rsid w:val="00DC1D79"/>
    <w:rsid w:val="00DC1F40"/>
    <w:rsid w:val="00DC23BA"/>
    <w:rsid w:val="00DC2C28"/>
    <w:rsid w:val="00DC508F"/>
    <w:rsid w:val="00DC5AA9"/>
    <w:rsid w:val="00DD0CF2"/>
    <w:rsid w:val="00DD0D01"/>
    <w:rsid w:val="00DD4645"/>
    <w:rsid w:val="00DD6AEB"/>
    <w:rsid w:val="00DE2E56"/>
    <w:rsid w:val="00DE360B"/>
    <w:rsid w:val="00DE6443"/>
    <w:rsid w:val="00DE6C08"/>
    <w:rsid w:val="00DE7F56"/>
    <w:rsid w:val="00DF1BB3"/>
    <w:rsid w:val="00DF1E2F"/>
    <w:rsid w:val="00DF2C48"/>
    <w:rsid w:val="00DF4CAF"/>
    <w:rsid w:val="00DF555A"/>
    <w:rsid w:val="00DF5D71"/>
    <w:rsid w:val="00DF6B74"/>
    <w:rsid w:val="00DF7E34"/>
    <w:rsid w:val="00E00BD0"/>
    <w:rsid w:val="00E00D88"/>
    <w:rsid w:val="00E04C31"/>
    <w:rsid w:val="00E04DE4"/>
    <w:rsid w:val="00E0704C"/>
    <w:rsid w:val="00E073F6"/>
    <w:rsid w:val="00E079C3"/>
    <w:rsid w:val="00E101F4"/>
    <w:rsid w:val="00E10863"/>
    <w:rsid w:val="00E10D4E"/>
    <w:rsid w:val="00E12C4D"/>
    <w:rsid w:val="00E14960"/>
    <w:rsid w:val="00E156C2"/>
    <w:rsid w:val="00E174EA"/>
    <w:rsid w:val="00E176CF"/>
    <w:rsid w:val="00E202BB"/>
    <w:rsid w:val="00E212F2"/>
    <w:rsid w:val="00E213FF"/>
    <w:rsid w:val="00E2377D"/>
    <w:rsid w:val="00E239EA"/>
    <w:rsid w:val="00E25423"/>
    <w:rsid w:val="00E31021"/>
    <w:rsid w:val="00E31C5C"/>
    <w:rsid w:val="00E32425"/>
    <w:rsid w:val="00E328FE"/>
    <w:rsid w:val="00E32CFA"/>
    <w:rsid w:val="00E3423E"/>
    <w:rsid w:val="00E352AC"/>
    <w:rsid w:val="00E35440"/>
    <w:rsid w:val="00E36719"/>
    <w:rsid w:val="00E379A9"/>
    <w:rsid w:val="00E37B1B"/>
    <w:rsid w:val="00E415AC"/>
    <w:rsid w:val="00E42D7E"/>
    <w:rsid w:val="00E44AC7"/>
    <w:rsid w:val="00E44B4E"/>
    <w:rsid w:val="00E44FB8"/>
    <w:rsid w:val="00E45309"/>
    <w:rsid w:val="00E4575C"/>
    <w:rsid w:val="00E46C29"/>
    <w:rsid w:val="00E50319"/>
    <w:rsid w:val="00E50E33"/>
    <w:rsid w:val="00E536E0"/>
    <w:rsid w:val="00E54995"/>
    <w:rsid w:val="00E63390"/>
    <w:rsid w:val="00E65532"/>
    <w:rsid w:val="00E65A3B"/>
    <w:rsid w:val="00E66277"/>
    <w:rsid w:val="00E6691E"/>
    <w:rsid w:val="00E70741"/>
    <w:rsid w:val="00E72416"/>
    <w:rsid w:val="00E76D8B"/>
    <w:rsid w:val="00E81DD3"/>
    <w:rsid w:val="00E81F7A"/>
    <w:rsid w:val="00E83168"/>
    <w:rsid w:val="00E8791C"/>
    <w:rsid w:val="00E90D48"/>
    <w:rsid w:val="00E91905"/>
    <w:rsid w:val="00E91BBA"/>
    <w:rsid w:val="00E9246A"/>
    <w:rsid w:val="00E97A17"/>
    <w:rsid w:val="00EA2AE8"/>
    <w:rsid w:val="00EA369F"/>
    <w:rsid w:val="00EA6E23"/>
    <w:rsid w:val="00EA7063"/>
    <w:rsid w:val="00EA73AA"/>
    <w:rsid w:val="00EB253B"/>
    <w:rsid w:val="00EB314C"/>
    <w:rsid w:val="00EB4997"/>
    <w:rsid w:val="00EB5158"/>
    <w:rsid w:val="00EB62BA"/>
    <w:rsid w:val="00EB7916"/>
    <w:rsid w:val="00EC1CDD"/>
    <w:rsid w:val="00EC3455"/>
    <w:rsid w:val="00EC4D7B"/>
    <w:rsid w:val="00EC7870"/>
    <w:rsid w:val="00ED0DED"/>
    <w:rsid w:val="00ED161A"/>
    <w:rsid w:val="00ED348B"/>
    <w:rsid w:val="00ED35F2"/>
    <w:rsid w:val="00EE21C9"/>
    <w:rsid w:val="00EE25F3"/>
    <w:rsid w:val="00EE38B0"/>
    <w:rsid w:val="00EE57CF"/>
    <w:rsid w:val="00EE5AC6"/>
    <w:rsid w:val="00EE5D11"/>
    <w:rsid w:val="00EE6298"/>
    <w:rsid w:val="00EE727C"/>
    <w:rsid w:val="00EF0F04"/>
    <w:rsid w:val="00EF2EFC"/>
    <w:rsid w:val="00EF3E49"/>
    <w:rsid w:val="00EF4C83"/>
    <w:rsid w:val="00EF5C34"/>
    <w:rsid w:val="00EF7384"/>
    <w:rsid w:val="00EF767F"/>
    <w:rsid w:val="00F0334A"/>
    <w:rsid w:val="00F06F79"/>
    <w:rsid w:val="00F07CEA"/>
    <w:rsid w:val="00F1179F"/>
    <w:rsid w:val="00F119A2"/>
    <w:rsid w:val="00F148EC"/>
    <w:rsid w:val="00F14978"/>
    <w:rsid w:val="00F14B39"/>
    <w:rsid w:val="00F168FA"/>
    <w:rsid w:val="00F16B68"/>
    <w:rsid w:val="00F172FC"/>
    <w:rsid w:val="00F17B0A"/>
    <w:rsid w:val="00F20FB8"/>
    <w:rsid w:val="00F231CF"/>
    <w:rsid w:val="00F252D8"/>
    <w:rsid w:val="00F26720"/>
    <w:rsid w:val="00F26CBC"/>
    <w:rsid w:val="00F26FE5"/>
    <w:rsid w:val="00F30561"/>
    <w:rsid w:val="00F3138B"/>
    <w:rsid w:val="00F3353A"/>
    <w:rsid w:val="00F338E2"/>
    <w:rsid w:val="00F348A0"/>
    <w:rsid w:val="00F354C8"/>
    <w:rsid w:val="00F360C1"/>
    <w:rsid w:val="00F37279"/>
    <w:rsid w:val="00F37BF6"/>
    <w:rsid w:val="00F41854"/>
    <w:rsid w:val="00F420CB"/>
    <w:rsid w:val="00F443A6"/>
    <w:rsid w:val="00F44EC2"/>
    <w:rsid w:val="00F504CF"/>
    <w:rsid w:val="00F50EB5"/>
    <w:rsid w:val="00F51E90"/>
    <w:rsid w:val="00F539E5"/>
    <w:rsid w:val="00F54706"/>
    <w:rsid w:val="00F576F2"/>
    <w:rsid w:val="00F57718"/>
    <w:rsid w:val="00F62B8E"/>
    <w:rsid w:val="00F643B4"/>
    <w:rsid w:val="00F65010"/>
    <w:rsid w:val="00F656EA"/>
    <w:rsid w:val="00F67436"/>
    <w:rsid w:val="00F67CA1"/>
    <w:rsid w:val="00F703AC"/>
    <w:rsid w:val="00F70B1C"/>
    <w:rsid w:val="00F70C5F"/>
    <w:rsid w:val="00F724C0"/>
    <w:rsid w:val="00F72F75"/>
    <w:rsid w:val="00F73460"/>
    <w:rsid w:val="00F7361B"/>
    <w:rsid w:val="00F74B62"/>
    <w:rsid w:val="00F76105"/>
    <w:rsid w:val="00F76C91"/>
    <w:rsid w:val="00F76CAA"/>
    <w:rsid w:val="00F772B2"/>
    <w:rsid w:val="00F804C2"/>
    <w:rsid w:val="00F811DC"/>
    <w:rsid w:val="00F81AEE"/>
    <w:rsid w:val="00F81BE9"/>
    <w:rsid w:val="00F8256A"/>
    <w:rsid w:val="00F853C5"/>
    <w:rsid w:val="00F85E21"/>
    <w:rsid w:val="00F87D3C"/>
    <w:rsid w:val="00F91BD4"/>
    <w:rsid w:val="00F922F1"/>
    <w:rsid w:val="00F926C9"/>
    <w:rsid w:val="00F9293B"/>
    <w:rsid w:val="00F92968"/>
    <w:rsid w:val="00F967E3"/>
    <w:rsid w:val="00F9684C"/>
    <w:rsid w:val="00FA0AA4"/>
    <w:rsid w:val="00FA0E64"/>
    <w:rsid w:val="00FA339B"/>
    <w:rsid w:val="00FA380C"/>
    <w:rsid w:val="00FA4307"/>
    <w:rsid w:val="00FA46C5"/>
    <w:rsid w:val="00FA642C"/>
    <w:rsid w:val="00FB15EA"/>
    <w:rsid w:val="00FB2141"/>
    <w:rsid w:val="00FB327C"/>
    <w:rsid w:val="00FB5370"/>
    <w:rsid w:val="00FB5C9A"/>
    <w:rsid w:val="00FB673D"/>
    <w:rsid w:val="00FB6D7E"/>
    <w:rsid w:val="00FB72D5"/>
    <w:rsid w:val="00FC1C79"/>
    <w:rsid w:val="00FC3091"/>
    <w:rsid w:val="00FC4ED6"/>
    <w:rsid w:val="00FC4FC0"/>
    <w:rsid w:val="00FC6776"/>
    <w:rsid w:val="00FC7CE1"/>
    <w:rsid w:val="00FD0634"/>
    <w:rsid w:val="00FD33BD"/>
    <w:rsid w:val="00FD4330"/>
    <w:rsid w:val="00FD44FB"/>
    <w:rsid w:val="00FD5327"/>
    <w:rsid w:val="00FD6109"/>
    <w:rsid w:val="00FE199F"/>
    <w:rsid w:val="00FE3CA2"/>
    <w:rsid w:val="00FE5E72"/>
    <w:rsid w:val="00FF02D1"/>
    <w:rsid w:val="00FF064F"/>
    <w:rsid w:val="00FF1287"/>
    <w:rsid w:val="00FF197F"/>
    <w:rsid w:val="00FF1A42"/>
    <w:rsid w:val="00FF21DE"/>
    <w:rsid w:val="00FF2291"/>
    <w:rsid w:val="00FF341E"/>
    <w:rsid w:val="00FF37EA"/>
    <w:rsid w:val="00FF388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8D2FD"/>
  <w15:docId w15:val="{A90CC322-1B6A-1440-9477-11BB6355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382"/>
    <w:rPr>
      <w:rFonts w:ascii="Arial" w:eastAsia="Times New Roman" w:hAnsi="Arial" w:cs="Times New Roman"/>
      <w:lang w:val="en-AU" w:eastAsia="en-GB"/>
    </w:rPr>
  </w:style>
  <w:style w:type="paragraph" w:styleId="Heading1">
    <w:name w:val="heading 1"/>
    <w:basedOn w:val="Normal"/>
    <w:next w:val="Normal"/>
    <w:link w:val="Heading1Char"/>
    <w:uiPriority w:val="9"/>
    <w:qFormat/>
    <w:rsid w:val="00485D29"/>
    <w:pPr>
      <w:keepNext/>
      <w:keepLines/>
      <w:spacing w:before="240" w:line="276" w:lineRule="auto"/>
      <w:outlineLvl w:val="0"/>
    </w:pPr>
    <w:rPr>
      <w:rFonts w:asciiTheme="majorHAnsi" w:eastAsiaTheme="majorEastAsia" w:hAnsiTheme="majorHAnsi" w:cs="Source Sans Pro SemiBold"/>
      <w:b/>
      <w:color w:val="1F497D" w:themeColor="text2"/>
      <w:sz w:val="36"/>
      <w:szCs w:val="28"/>
      <w:lang w:val="en-US" w:eastAsia="en-US"/>
    </w:rPr>
  </w:style>
  <w:style w:type="paragraph" w:styleId="Heading2">
    <w:name w:val="heading 2"/>
    <w:basedOn w:val="Normal"/>
    <w:next w:val="Normal"/>
    <w:link w:val="Heading2Char"/>
    <w:uiPriority w:val="9"/>
    <w:unhideWhenUsed/>
    <w:qFormat/>
    <w:rsid w:val="008617E0"/>
    <w:pPr>
      <w:keepNext/>
      <w:keepLines/>
      <w:spacing w:after="240" w:line="276" w:lineRule="auto"/>
      <w:outlineLvl w:val="1"/>
    </w:pPr>
    <w:rPr>
      <w:rFonts w:eastAsiaTheme="majorEastAsia" w:cstheme="majorBidi"/>
      <w:b/>
      <w:bCs/>
      <w:sz w:val="26"/>
      <w:szCs w:val="26"/>
      <w:lang w:eastAsia="en-US"/>
    </w:rPr>
  </w:style>
  <w:style w:type="paragraph" w:styleId="Heading3">
    <w:name w:val="heading 3"/>
    <w:basedOn w:val="Normal"/>
    <w:next w:val="Normal"/>
    <w:link w:val="Heading3Char"/>
    <w:uiPriority w:val="9"/>
    <w:unhideWhenUsed/>
    <w:qFormat/>
    <w:rsid w:val="00F26CBC"/>
    <w:pPr>
      <w:keepNext/>
      <w:keepLines/>
      <w:spacing w:before="200" w:line="276" w:lineRule="auto"/>
      <w:outlineLvl w:val="2"/>
    </w:pPr>
    <w:rPr>
      <w:rFonts w:asciiTheme="majorHAnsi" w:eastAsiaTheme="majorEastAsia" w:hAnsiTheme="majorHAnsi" w:cstheme="majorBidi"/>
      <w:b/>
      <w:bCs/>
      <w:color w:val="4F81BD" w:themeColor="accent1"/>
      <w:sz w:val="26"/>
      <w:lang w:eastAsia="en-US"/>
    </w:rPr>
  </w:style>
  <w:style w:type="paragraph" w:styleId="Heading4">
    <w:name w:val="heading 4"/>
    <w:basedOn w:val="Normal"/>
    <w:next w:val="Normal"/>
    <w:link w:val="Heading4Char"/>
    <w:uiPriority w:val="9"/>
    <w:semiHidden/>
    <w:unhideWhenUsed/>
    <w:qFormat/>
    <w:rsid w:val="00C319B9"/>
    <w:pPr>
      <w:keepNext/>
      <w:keepLines/>
      <w:spacing w:before="40" w:line="276" w:lineRule="auto"/>
      <w:outlineLvl w:val="3"/>
    </w:pPr>
    <w:rPr>
      <w:rFonts w:asciiTheme="majorHAnsi" w:eastAsiaTheme="majorEastAsia" w:hAnsiTheme="majorHAnsi" w:cstheme="majorBidi"/>
      <w:i/>
      <w:iCs/>
      <w:color w:val="365F91" w:themeColor="accent1" w:themeShade="BF"/>
      <w:sz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spacing w:line="276" w:lineRule="auto"/>
    </w:pPr>
    <w:rPr>
      <w:rFonts w:eastAsiaTheme="minorHAnsi" w:cstheme="minorBidi"/>
      <w:sz w:val="26"/>
      <w:szCs w:val="22"/>
      <w:lang w:eastAsia="en-US"/>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485D29"/>
    <w:rPr>
      <w:rFonts w:asciiTheme="majorHAnsi" w:eastAsiaTheme="majorEastAsia" w:hAnsiTheme="majorHAnsi"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line="276" w:lineRule="auto"/>
      <w:contextualSpacing/>
    </w:pPr>
    <w:rPr>
      <w:rFonts w:eastAsiaTheme="majorEastAsia"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spacing w:line="276" w:lineRule="auto"/>
    </w:pPr>
    <w:rPr>
      <w:rFonts w:eastAsiaTheme="minorEastAsia" w:cstheme="minorBidi"/>
      <w:sz w:val="26"/>
      <w:lang w:eastAsia="en-US"/>
    </w:r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spacing w:line="276" w:lineRule="auto"/>
    </w:pPr>
    <w:rPr>
      <w:rFonts w:eastAsiaTheme="minorEastAsia" w:cstheme="minorBidi"/>
      <w:sz w:val="26"/>
      <w:lang w:eastAsia="en-US"/>
    </w:r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A7609D"/>
    <w:pPr>
      <w:tabs>
        <w:tab w:val="right" w:leader="dot" w:pos="9055"/>
      </w:tabs>
      <w:spacing w:line="276" w:lineRule="auto"/>
      <w:ind w:left="142" w:hanging="142"/>
    </w:pPr>
    <w:rPr>
      <w:rFonts w:eastAsiaTheme="minorEastAsia" w:cstheme="minorBidi"/>
      <w:noProof/>
      <w:sz w:val="26"/>
      <w:lang w:eastAsia="en-US"/>
    </w:rPr>
  </w:style>
  <w:style w:type="paragraph" w:styleId="TOC2">
    <w:name w:val="toc 2"/>
    <w:basedOn w:val="Normal"/>
    <w:next w:val="Normal"/>
    <w:autoRedefine/>
    <w:uiPriority w:val="39"/>
    <w:unhideWhenUsed/>
    <w:rsid w:val="006C3640"/>
    <w:pPr>
      <w:spacing w:line="276" w:lineRule="auto"/>
      <w:ind w:left="280"/>
    </w:pPr>
    <w:rPr>
      <w:rFonts w:eastAsiaTheme="minorEastAsia" w:cstheme="minorBidi"/>
      <w:sz w:val="26"/>
      <w:lang w:eastAsia="en-US"/>
    </w:rPr>
  </w:style>
  <w:style w:type="paragraph" w:styleId="TOC3">
    <w:name w:val="toc 3"/>
    <w:basedOn w:val="Normal"/>
    <w:next w:val="Normal"/>
    <w:autoRedefine/>
    <w:uiPriority w:val="39"/>
    <w:unhideWhenUsed/>
    <w:rsid w:val="006C3640"/>
    <w:pPr>
      <w:spacing w:line="276" w:lineRule="auto"/>
      <w:ind w:left="560"/>
    </w:pPr>
    <w:rPr>
      <w:rFonts w:eastAsiaTheme="minorEastAsia" w:cstheme="minorBidi"/>
      <w:sz w:val="26"/>
      <w:lang w:eastAsia="en-US"/>
    </w:rPr>
  </w:style>
  <w:style w:type="paragraph" w:styleId="TOC4">
    <w:name w:val="toc 4"/>
    <w:basedOn w:val="Normal"/>
    <w:next w:val="Normal"/>
    <w:autoRedefine/>
    <w:uiPriority w:val="39"/>
    <w:unhideWhenUsed/>
    <w:rsid w:val="006C3640"/>
    <w:pPr>
      <w:spacing w:line="276" w:lineRule="auto"/>
      <w:ind w:left="840"/>
    </w:pPr>
    <w:rPr>
      <w:rFonts w:eastAsiaTheme="minorEastAsia" w:cstheme="minorBidi"/>
      <w:sz w:val="26"/>
      <w:lang w:eastAsia="en-US"/>
    </w:rPr>
  </w:style>
  <w:style w:type="paragraph" w:styleId="TOC5">
    <w:name w:val="toc 5"/>
    <w:basedOn w:val="Normal"/>
    <w:next w:val="Normal"/>
    <w:autoRedefine/>
    <w:uiPriority w:val="39"/>
    <w:unhideWhenUsed/>
    <w:rsid w:val="006C3640"/>
    <w:pPr>
      <w:spacing w:line="276" w:lineRule="auto"/>
      <w:ind w:left="1120"/>
    </w:pPr>
    <w:rPr>
      <w:rFonts w:eastAsiaTheme="minorEastAsia" w:cstheme="minorBidi"/>
      <w:sz w:val="26"/>
      <w:lang w:eastAsia="en-US"/>
    </w:rPr>
  </w:style>
  <w:style w:type="paragraph" w:styleId="TOC6">
    <w:name w:val="toc 6"/>
    <w:basedOn w:val="Normal"/>
    <w:next w:val="Normal"/>
    <w:autoRedefine/>
    <w:uiPriority w:val="39"/>
    <w:unhideWhenUsed/>
    <w:rsid w:val="006C3640"/>
    <w:pPr>
      <w:spacing w:line="276" w:lineRule="auto"/>
      <w:ind w:left="1400"/>
    </w:pPr>
    <w:rPr>
      <w:rFonts w:eastAsiaTheme="minorEastAsia" w:cstheme="minorBidi"/>
      <w:sz w:val="26"/>
      <w:lang w:eastAsia="en-US"/>
    </w:rPr>
  </w:style>
  <w:style w:type="paragraph" w:styleId="TOC7">
    <w:name w:val="toc 7"/>
    <w:basedOn w:val="Normal"/>
    <w:next w:val="Normal"/>
    <w:autoRedefine/>
    <w:uiPriority w:val="39"/>
    <w:unhideWhenUsed/>
    <w:rsid w:val="006C3640"/>
    <w:pPr>
      <w:spacing w:line="276" w:lineRule="auto"/>
      <w:ind w:left="1680"/>
    </w:pPr>
    <w:rPr>
      <w:rFonts w:eastAsiaTheme="minorEastAsia" w:cstheme="minorBidi"/>
      <w:sz w:val="26"/>
      <w:lang w:eastAsia="en-US"/>
    </w:rPr>
  </w:style>
  <w:style w:type="paragraph" w:styleId="TOC8">
    <w:name w:val="toc 8"/>
    <w:basedOn w:val="Normal"/>
    <w:next w:val="Normal"/>
    <w:autoRedefine/>
    <w:uiPriority w:val="39"/>
    <w:unhideWhenUsed/>
    <w:rsid w:val="006C3640"/>
    <w:pPr>
      <w:spacing w:line="276" w:lineRule="auto"/>
      <w:ind w:left="1960"/>
    </w:pPr>
    <w:rPr>
      <w:rFonts w:eastAsiaTheme="minorEastAsia" w:cstheme="minorBidi"/>
      <w:sz w:val="26"/>
      <w:lang w:eastAsia="en-US"/>
    </w:rPr>
  </w:style>
  <w:style w:type="paragraph" w:styleId="TOC9">
    <w:name w:val="toc 9"/>
    <w:basedOn w:val="Normal"/>
    <w:next w:val="Normal"/>
    <w:autoRedefine/>
    <w:uiPriority w:val="39"/>
    <w:unhideWhenUsed/>
    <w:rsid w:val="006C3640"/>
    <w:pPr>
      <w:spacing w:line="276" w:lineRule="auto"/>
      <w:ind w:left="2240"/>
    </w:pPr>
    <w:rPr>
      <w:rFonts w:eastAsiaTheme="minorEastAsia" w:cstheme="minorBidi"/>
      <w:sz w:val="26"/>
      <w:lang w:eastAsia="en-US"/>
    </w:r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spacing w:line="276" w:lineRule="auto"/>
      <w:ind w:left="157"/>
    </w:pPr>
    <w:rPr>
      <w:rFonts w:ascii="PT Sans Narrow" w:eastAsia="PT Sans Narrow" w:hAnsi="PT Sans Narrow" w:cstheme="minorBidi"/>
      <w:sz w:val="26"/>
      <w:szCs w:val="28"/>
      <w:lang w:eastAsia="en-US"/>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en-US"/>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line="276" w:lineRule="auto"/>
    </w:pPr>
    <w:rPr>
      <w:rFonts w:ascii="Times" w:eastAsiaTheme="minorEastAsia" w:hAnsi="Times"/>
      <w:sz w:val="20"/>
      <w:szCs w:val="20"/>
      <w:lang w:eastAsia="en-US"/>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pPr>
      <w:spacing w:line="276"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lang w:eastAsia="en-US"/>
    </w:rPr>
  </w:style>
  <w:style w:type="paragraph" w:customStyle="1" w:styleId="ecxmsonormal">
    <w:name w:val="ecxmsonormal"/>
    <w:basedOn w:val="Normal"/>
    <w:rsid w:val="000727F7"/>
    <w:pPr>
      <w:spacing w:before="100" w:beforeAutospacing="1" w:after="100" w:afterAutospacing="1" w:line="276" w:lineRule="auto"/>
    </w:pPr>
    <w:rPr>
      <w:rFonts w:eastAsiaTheme="minorHAnsi"/>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line="276" w:lineRule="auto"/>
    </w:pPr>
    <w:rPr>
      <w:rFonts w:asciiTheme="majorHAnsi" w:hAnsiTheme="majorHAnsi"/>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spacing w:line="276" w:lineRule="auto"/>
    </w:pPr>
    <w:rPr>
      <w:rFonts w:eastAsiaTheme="minorEastAsia"/>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eastAsia="Calibri"/>
      <w:lang w:eastAsia="en-US"/>
    </w:rPr>
  </w:style>
  <w:style w:type="paragraph" w:customStyle="1" w:styleId="chapternormalfirstpara">
    <w:name w:val="chapter normal first para"/>
    <w:basedOn w:val="Normal"/>
    <w:qFormat/>
    <w:rsid w:val="00596EEA"/>
    <w:pPr>
      <w:spacing w:before="240" w:after="240" w:line="360" w:lineRule="auto"/>
      <w:ind w:firstLine="720"/>
    </w:pPr>
    <w:rPr>
      <w:rFonts w:eastAsia="Calibri"/>
      <w:szCs w:val="22"/>
      <w:lang w:eastAsia="en-US"/>
    </w:rPr>
  </w:style>
  <w:style w:type="paragraph" w:styleId="NoSpacing">
    <w:name w:val="No Spacing"/>
    <w:basedOn w:val="Normal"/>
    <w:uiPriority w:val="1"/>
    <w:qFormat/>
    <w:rsid w:val="00BC5A6E"/>
    <w:pPr>
      <w:spacing w:line="276" w:lineRule="auto"/>
    </w:pPr>
    <w:rPr>
      <w:rFonts w:ascii="Calibri" w:eastAsiaTheme="minorHAnsi" w:hAnsi="Calibri"/>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eastAsiaTheme="minorEastAsia" w:hAnsi="PT Sans Narrow" w:cstheme="minorBidi"/>
      <w:lang w:val="en-US" w:eastAsia="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eastAsiaTheme="minorEastAsia" w:hAnsi="PT Sans Narrow" w:cstheme="minorBidi"/>
      <w:lang w:val="en-US" w:eastAsia="en-US"/>
    </w:rPr>
  </w:style>
  <w:style w:type="character" w:customStyle="1" w:styleId="A10">
    <w:name w:val="A10"/>
    <w:uiPriority w:val="99"/>
    <w:rsid w:val="00BF460E"/>
    <w:rPr>
      <w:rFonts w:ascii="Bebas Neue Regular" w:hAnsi="Bebas Neue Regular" w:cs="Bebas Neue Regular"/>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eastAsiaTheme="minorEastAsia" w:hAnsi="PT Sans Narrow" w:cstheme="minorBidi"/>
      <w:lang w:val="en-US" w:eastAsia="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unhideWhenUsed/>
    <w:rsid w:val="00530F16"/>
    <w:pPr>
      <w:spacing w:after="120" w:line="480" w:lineRule="auto"/>
    </w:pPr>
    <w:rPr>
      <w:rFonts w:eastAsiaTheme="minorEastAsia" w:cstheme="minorBidi"/>
      <w:sz w:val="26"/>
      <w:lang w:eastAsia="en-US"/>
    </w:r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pPr>
    <w:rPr>
      <w:rFonts w:ascii="Times" w:eastAsiaTheme="minorEastAsia" w:hAnsi="Times" w:cstheme="minorBidi"/>
      <w:sz w:val="20"/>
      <w:szCs w:val="20"/>
      <w:lang w:eastAsia="en-US"/>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pPr>
    <w:rPr>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pPr>
    <w:rPr>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styleId="UnresolvedMention">
    <w:name w:val="Unresolved Mention"/>
    <w:basedOn w:val="DefaultParagraphFont"/>
    <w:uiPriority w:val="99"/>
    <w:semiHidden/>
    <w:unhideWhenUsed/>
    <w:rsid w:val="003671F8"/>
    <w:rPr>
      <w:color w:val="605E5C"/>
      <w:shd w:val="clear" w:color="auto" w:fill="E1DFDD"/>
    </w:rPr>
  </w:style>
  <w:style w:type="paragraph" w:customStyle="1" w:styleId="Pa13">
    <w:name w:val="Pa13"/>
    <w:basedOn w:val="Default"/>
    <w:next w:val="Default"/>
    <w:uiPriority w:val="99"/>
    <w:rsid w:val="00747787"/>
    <w:pPr>
      <w:widowControl/>
      <w:spacing w:line="201" w:lineRule="atLeast"/>
    </w:pPr>
    <w:rPr>
      <w:rFonts w:ascii="Open Sans" w:hAnsi="Open Sans" w:cs="Times New Roman"/>
      <w:color w:val="auto"/>
    </w:rPr>
  </w:style>
  <w:style w:type="paragraph" w:styleId="EndnoteText">
    <w:name w:val="endnote text"/>
    <w:basedOn w:val="Normal"/>
    <w:link w:val="EndnoteTextChar1"/>
    <w:uiPriority w:val="99"/>
    <w:qFormat/>
    <w:rsid w:val="00196D04"/>
    <w:pPr>
      <w:keepLines/>
    </w:pPr>
    <w:rPr>
      <w:rFonts w:ascii="Open Sans" w:eastAsia="MS Mincho" w:hAnsi="Open Sans"/>
      <w:sz w:val="20"/>
      <w:szCs w:val="20"/>
      <w:lang w:eastAsia="en-AU"/>
    </w:rPr>
  </w:style>
  <w:style w:type="character" w:customStyle="1" w:styleId="EndnoteTextChar">
    <w:name w:val="Endnote Text Char"/>
    <w:basedOn w:val="DefaultParagraphFont"/>
    <w:uiPriority w:val="99"/>
    <w:rsid w:val="00196D04"/>
    <w:rPr>
      <w:rFonts w:ascii="Arial" w:hAnsi="Arial"/>
      <w:sz w:val="20"/>
      <w:szCs w:val="20"/>
      <w:lang w:val="en-AU"/>
    </w:rPr>
  </w:style>
  <w:style w:type="character" w:customStyle="1" w:styleId="EndnoteTextChar1">
    <w:name w:val="Endnote Text Char1"/>
    <w:link w:val="EndnoteText"/>
    <w:rsid w:val="00196D04"/>
    <w:rPr>
      <w:rFonts w:ascii="Open Sans" w:eastAsia="MS Mincho" w:hAnsi="Open Sans" w:cs="Times New Roman"/>
      <w:sz w:val="20"/>
      <w:szCs w:val="20"/>
      <w:lang w:val="en-AU" w:eastAsia="en-AU"/>
    </w:rPr>
  </w:style>
  <w:style w:type="character" w:styleId="EndnoteReference">
    <w:name w:val="endnote reference"/>
    <w:uiPriority w:val="99"/>
    <w:qFormat/>
    <w:rsid w:val="00196D04"/>
    <w:rPr>
      <w:rFonts w:ascii="Open Sans" w:hAnsi="Open Sans"/>
      <w:b w:val="0"/>
      <w:i w:val="0"/>
      <w:sz w:val="20"/>
      <w:vertAlign w:val="superscript"/>
    </w:rPr>
  </w:style>
  <w:style w:type="paragraph" w:customStyle="1" w:styleId="css-8hqh7i">
    <w:name w:val="css-8hqh7i"/>
    <w:basedOn w:val="Normal"/>
    <w:rsid w:val="004704E7"/>
    <w:pPr>
      <w:spacing w:before="100" w:beforeAutospacing="1" w:after="100" w:afterAutospacing="1"/>
    </w:pPr>
    <w:rPr>
      <w:lang w:eastAsia="en-AU"/>
    </w:rPr>
  </w:style>
  <w:style w:type="character" w:customStyle="1" w:styleId="date-display-single">
    <w:name w:val="date-display-single"/>
    <w:basedOn w:val="DefaultParagraphFont"/>
    <w:rsid w:val="00BB255A"/>
  </w:style>
  <w:style w:type="paragraph" w:customStyle="1" w:styleId="QUOTE2">
    <w:name w:val="QUOTE 2"/>
    <w:basedOn w:val="NoParagraphStyle"/>
    <w:uiPriority w:val="99"/>
    <w:rsid w:val="00C814A2"/>
    <w:pPr>
      <w:widowControl/>
      <w:spacing w:line="280" w:lineRule="atLeast"/>
    </w:pPr>
    <w:rPr>
      <w:rFonts w:ascii="Open Sans" w:hAnsi="Open Sans" w:cs="Open Sans"/>
      <w:b/>
      <w:bCs/>
      <w:color w:val="3A3A3C"/>
      <w:sz w:val="20"/>
      <w:szCs w:val="20"/>
      <w:lang w:val="en-US"/>
    </w:rPr>
  </w:style>
  <w:style w:type="character" w:styleId="Strong">
    <w:name w:val="Strong"/>
    <w:basedOn w:val="DefaultParagraphFont"/>
    <w:uiPriority w:val="22"/>
    <w:qFormat/>
    <w:rsid w:val="00E156C2"/>
    <w:rPr>
      <w:b/>
      <w:bCs/>
    </w:rPr>
  </w:style>
  <w:style w:type="character" w:customStyle="1" w:styleId="Heading4Char">
    <w:name w:val="Heading 4 Char"/>
    <w:basedOn w:val="DefaultParagraphFont"/>
    <w:link w:val="Heading4"/>
    <w:uiPriority w:val="9"/>
    <w:semiHidden/>
    <w:rsid w:val="00C319B9"/>
    <w:rPr>
      <w:rFonts w:asciiTheme="majorHAnsi" w:eastAsiaTheme="majorEastAsia" w:hAnsiTheme="majorHAnsi" w:cstheme="majorBidi"/>
      <w:i/>
      <w:iCs/>
      <w:color w:val="365F91" w:themeColor="accent1" w:themeShade="BF"/>
      <w:sz w:val="26"/>
      <w:lang w:val="en-AU"/>
    </w:rPr>
  </w:style>
  <w:style w:type="paragraph" w:customStyle="1" w:styleId="has-text-align-center">
    <w:name w:val="has-text-align-center"/>
    <w:basedOn w:val="Normal"/>
    <w:rsid w:val="00DB44BE"/>
    <w:pPr>
      <w:spacing w:before="100" w:beforeAutospacing="1" w:after="100" w:afterAutospacing="1"/>
    </w:pPr>
  </w:style>
  <w:style w:type="character" w:customStyle="1" w:styleId="m-9141337493646139093normaltextrun">
    <w:name w:val="m_-9141337493646139093normaltextrun"/>
    <w:basedOn w:val="DefaultParagraphFont"/>
    <w:rsid w:val="003E074B"/>
  </w:style>
  <w:style w:type="character" w:customStyle="1" w:styleId="m-6846642857751473591normaltextrun">
    <w:name w:val="m_-6846642857751473591normaltextrun"/>
    <w:basedOn w:val="DefaultParagraphFont"/>
    <w:rsid w:val="00C30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463235">
      <w:bodyDiv w:val="1"/>
      <w:marLeft w:val="0"/>
      <w:marRight w:val="0"/>
      <w:marTop w:val="0"/>
      <w:marBottom w:val="0"/>
      <w:divBdr>
        <w:top w:val="none" w:sz="0" w:space="0" w:color="auto"/>
        <w:left w:val="none" w:sz="0" w:space="0" w:color="auto"/>
        <w:bottom w:val="none" w:sz="0" w:space="0" w:color="auto"/>
        <w:right w:val="none" w:sz="0" w:space="0" w:color="auto"/>
      </w:divBdr>
    </w:div>
    <w:div w:id="111100269">
      <w:bodyDiv w:val="1"/>
      <w:marLeft w:val="0"/>
      <w:marRight w:val="0"/>
      <w:marTop w:val="0"/>
      <w:marBottom w:val="0"/>
      <w:divBdr>
        <w:top w:val="none" w:sz="0" w:space="0" w:color="auto"/>
        <w:left w:val="none" w:sz="0" w:space="0" w:color="auto"/>
        <w:bottom w:val="none" w:sz="0" w:space="0" w:color="auto"/>
        <w:right w:val="none" w:sz="0" w:space="0" w:color="auto"/>
      </w:divBdr>
    </w:div>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189683410">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233705768">
      <w:bodyDiv w:val="1"/>
      <w:marLeft w:val="0"/>
      <w:marRight w:val="0"/>
      <w:marTop w:val="0"/>
      <w:marBottom w:val="0"/>
      <w:divBdr>
        <w:top w:val="none" w:sz="0" w:space="0" w:color="auto"/>
        <w:left w:val="none" w:sz="0" w:space="0" w:color="auto"/>
        <w:bottom w:val="none" w:sz="0" w:space="0" w:color="auto"/>
        <w:right w:val="none" w:sz="0" w:space="0" w:color="auto"/>
      </w:divBdr>
    </w:div>
    <w:div w:id="302005486">
      <w:bodyDiv w:val="1"/>
      <w:marLeft w:val="0"/>
      <w:marRight w:val="0"/>
      <w:marTop w:val="0"/>
      <w:marBottom w:val="0"/>
      <w:divBdr>
        <w:top w:val="none" w:sz="0" w:space="0" w:color="auto"/>
        <w:left w:val="none" w:sz="0" w:space="0" w:color="auto"/>
        <w:bottom w:val="none" w:sz="0" w:space="0" w:color="auto"/>
        <w:right w:val="none" w:sz="0" w:space="0" w:color="auto"/>
      </w:divBdr>
    </w:div>
    <w:div w:id="326829394">
      <w:bodyDiv w:val="1"/>
      <w:marLeft w:val="0"/>
      <w:marRight w:val="0"/>
      <w:marTop w:val="0"/>
      <w:marBottom w:val="0"/>
      <w:divBdr>
        <w:top w:val="none" w:sz="0" w:space="0" w:color="auto"/>
        <w:left w:val="none" w:sz="0" w:space="0" w:color="auto"/>
        <w:bottom w:val="none" w:sz="0" w:space="0" w:color="auto"/>
        <w:right w:val="none" w:sz="0" w:space="0" w:color="auto"/>
      </w:divBdr>
    </w:div>
    <w:div w:id="340158059">
      <w:bodyDiv w:val="1"/>
      <w:marLeft w:val="0"/>
      <w:marRight w:val="0"/>
      <w:marTop w:val="0"/>
      <w:marBottom w:val="0"/>
      <w:divBdr>
        <w:top w:val="none" w:sz="0" w:space="0" w:color="auto"/>
        <w:left w:val="none" w:sz="0" w:space="0" w:color="auto"/>
        <w:bottom w:val="none" w:sz="0" w:space="0" w:color="auto"/>
        <w:right w:val="none" w:sz="0" w:space="0" w:color="auto"/>
      </w:divBdr>
    </w:div>
    <w:div w:id="347410130">
      <w:bodyDiv w:val="1"/>
      <w:marLeft w:val="0"/>
      <w:marRight w:val="0"/>
      <w:marTop w:val="0"/>
      <w:marBottom w:val="0"/>
      <w:divBdr>
        <w:top w:val="none" w:sz="0" w:space="0" w:color="auto"/>
        <w:left w:val="none" w:sz="0" w:space="0" w:color="auto"/>
        <w:bottom w:val="none" w:sz="0" w:space="0" w:color="auto"/>
        <w:right w:val="none" w:sz="0" w:space="0" w:color="auto"/>
      </w:divBdr>
    </w:div>
    <w:div w:id="362831466">
      <w:bodyDiv w:val="1"/>
      <w:marLeft w:val="0"/>
      <w:marRight w:val="0"/>
      <w:marTop w:val="0"/>
      <w:marBottom w:val="0"/>
      <w:divBdr>
        <w:top w:val="none" w:sz="0" w:space="0" w:color="auto"/>
        <w:left w:val="none" w:sz="0" w:space="0" w:color="auto"/>
        <w:bottom w:val="none" w:sz="0" w:space="0" w:color="auto"/>
        <w:right w:val="none" w:sz="0" w:space="0" w:color="auto"/>
      </w:divBdr>
    </w:div>
    <w:div w:id="392241121">
      <w:bodyDiv w:val="1"/>
      <w:marLeft w:val="0"/>
      <w:marRight w:val="0"/>
      <w:marTop w:val="0"/>
      <w:marBottom w:val="0"/>
      <w:divBdr>
        <w:top w:val="none" w:sz="0" w:space="0" w:color="auto"/>
        <w:left w:val="none" w:sz="0" w:space="0" w:color="auto"/>
        <w:bottom w:val="none" w:sz="0" w:space="0" w:color="auto"/>
        <w:right w:val="none" w:sz="0" w:space="0" w:color="auto"/>
      </w:divBdr>
      <w:divsChild>
        <w:div w:id="1116634904">
          <w:marLeft w:val="0"/>
          <w:marRight w:val="0"/>
          <w:marTop w:val="168"/>
          <w:marBottom w:val="168"/>
          <w:divBdr>
            <w:top w:val="none" w:sz="0" w:space="0" w:color="auto"/>
            <w:left w:val="none" w:sz="0" w:space="0" w:color="auto"/>
            <w:bottom w:val="none" w:sz="0" w:space="0" w:color="auto"/>
            <w:right w:val="none" w:sz="0" w:space="0" w:color="auto"/>
          </w:divBdr>
          <w:divsChild>
            <w:div w:id="188488537">
              <w:marLeft w:val="0"/>
              <w:marRight w:val="0"/>
              <w:marTop w:val="0"/>
              <w:marBottom w:val="0"/>
              <w:divBdr>
                <w:top w:val="none" w:sz="0" w:space="0" w:color="auto"/>
                <w:left w:val="none" w:sz="0" w:space="0" w:color="auto"/>
                <w:bottom w:val="none" w:sz="0" w:space="0" w:color="auto"/>
                <w:right w:val="none" w:sz="0" w:space="0" w:color="auto"/>
              </w:divBdr>
              <w:divsChild>
                <w:div w:id="3835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0182">
          <w:marLeft w:val="0"/>
          <w:marRight w:val="0"/>
          <w:marTop w:val="168"/>
          <w:marBottom w:val="168"/>
          <w:divBdr>
            <w:top w:val="none" w:sz="0" w:space="0" w:color="auto"/>
            <w:left w:val="none" w:sz="0" w:space="0" w:color="auto"/>
            <w:bottom w:val="none" w:sz="0" w:space="0" w:color="auto"/>
            <w:right w:val="none" w:sz="0" w:space="0" w:color="auto"/>
          </w:divBdr>
          <w:divsChild>
            <w:div w:id="1018389958">
              <w:marLeft w:val="0"/>
              <w:marRight w:val="0"/>
              <w:marTop w:val="0"/>
              <w:marBottom w:val="0"/>
              <w:divBdr>
                <w:top w:val="none" w:sz="0" w:space="0" w:color="auto"/>
                <w:left w:val="none" w:sz="0" w:space="0" w:color="auto"/>
                <w:bottom w:val="none" w:sz="0" w:space="0" w:color="auto"/>
                <w:right w:val="none" w:sz="0" w:space="0" w:color="auto"/>
              </w:divBdr>
              <w:divsChild>
                <w:div w:id="17190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90975">
      <w:bodyDiv w:val="1"/>
      <w:marLeft w:val="0"/>
      <w:marRight w:val="0"/>
      <w:marTop w:val="0"/>
      <w:marBottom w:val="0"/>
      <w:divBdr>
        <w:top w:val="none" w:sz="0" w:space="0" w:color="auto"/>
        <w:left w:val="none" w:sz="0" w:space="0" w:color="auto"/>
        <w:bottom w:val="none" w:sz="0" w:space="0" w:color="auto"/>
        <w:right w:val="none" w:sz="0" w:space="0" w:color="auto"/>
      </w:divBdr>
    </w:div>
    <w:div w:id="577207366">
      <w:bodyDiv w:val="1"/>
      <w:marLeft w:val="0"/>
      <w:marRight w:val="0"/>
      <w:marTop w:val="0"/>
      <w:marBottom w:val="0"/>
      <w:divBdr>
        <w:top w:val="none" w:sz="0" w:space="0" w:color="auto"/>
        <w:left w:val="none" w:sz="0" w:space="0" w:color="auto"/>
        <w:bottom w:val="none" w:sz="0" w:space="0" w:color="auto"/>
        <w:right w:val="none" w:sz="0" w:space="0" w:color="auto"/>
      </w:divBdr>
    </w:div>
    <w:div w:id="622999789">
      <w:bodyDiv w:val="1"/>
      <w:marLeft w:val="0"/>
      <w:marRight w:val="0"/>
      <w:marTop w:val="0"/>
      <w:marBottom w:val="0"/>
      <w:divBdr>
        <w:top w:val="none" w:sz="0" w:space="0" w:color="auto"/>
        <w:left w:val="none" w:sz="0" w:space="0" w:color="auto"/>
        <w:bottom w:val="none" w:sz="0" w:space="0" w:color="auto"/>
        <w:right w:val="none" w:sz="0" w:space="0" w:color="auto"/>
      </w:divBdr>
    </w:div>
    <w:div w:id="698432778">
      <w:bodyDiv w:val="1"/>
      <w:marLeft w:val="0"/>
      <w:marRight w:val="0"/>
      <w:marTop w:val="0"/>
      <w:marBottom w:val="0"/>
      <w:divBdr>
        <w:top w:val="none" w:sz="0" w:space="0" w:color="auto"/>
        <w:left w:val="none" w:sz="0" w:space="0" w:color="auto"/>
        <w:bottom w:val="none" w:sz="0" w:space="0" w:color="auto"/>
        <w:right w:val="none" w:sz="0" w:space="0" w:color="auto"/>
      </w:divBdr>
    </w:div>
    <w:div w:id="720441959">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60245448">
      <w:bodyDiv w:val="1"/>
      <w:marLeft w:val="0"/>
      <w:marRight w:val="0"/>
      <w:marTop w:val="0"/>
      <w:marBottom w:val="0"/>
      <w:divBdr>
        <w:top w:val="none" w:sz="0" w:space="0" w:color="auto"/>
        <w:left w:val="none" w:sz="0" w:space="0" w:color="auto"/>
        <w:bottom w:val="none" w:sz="0" w:space="0" w:color="auto"/>
        <w:right w:val="none" w:sz="0" w:space="0" w:color="auto"/>
      </w:divBdr>
    </w:div>
    <w:div w:id="861431526">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898631695">
      <w:bodyDiv w:val="1"/>
      <w:marLeft w:val="0"/>
      <w:marRight w:val="0"/>
      <w:marTop w:val="0"/>
      <w:marBottom w:val="0"/>
      <w:divBdr>
        <w:top w:val="none" w:sz="0" w:space="0" w:color="auto"/>
        <w:left w:val="none" w:sz="0" w:space="0" w:color="auto"/>
        <w:bottom w:val="none" w:sz="0" w:space="0" w:color="auto"/>
        <w:right w:val="none" w:sz="0" w:space="0" w:color="auto"/>
      </w:divBdr>
    </w:div>
    <w:div w:id="935871221">
      <w:bodyDiv w:val="1"/>
      <w:marLeft w:val="0"/>
      <w:marRight w:val="0"/>
      <w:marTop w:val="0"/>
      <w:marBottom w:val="0"/>
      <w:divBdr>
        <w:top w:val="none" w:sz="0" w:space="0" w:color="auto"/>
        <w:left w:val="none" w:sz="0" w:space="0" w:color="auto"/>
        <w:bottom w:val="none" w:sz="0" w:space="0" w:color="auto"/>
        <w:right w:val="none" w:sz="0" w:space="0" w:color="auto"/>
      </w:divBdr>
    </w:div>
    <w:div w:id="944076291">
      <w:bodyDiv w:val="1"/>
      <w:marLeft w:val="0"/>
      <w:marRight w:val="0"/>
      <w:marTop w:val="0"/>
      <w:marBottom w:val="0"/>
      <w:divBdr>
        <w:top w:val="none" w:sz="0" w:space="0" w:color="auto"/>
        <w:left w:val="none" w:sz="0" w:space="0" w:color="auto"/>
        <w:bottom w:val="none" w:sz="0" w:space="0" w:color="auto"/>
        <w:right w:val="none" w:sz="0" w:space="0" w:color="auto"/>
      </w:divBdr>
    </w:div>
    <w:div w:id="976184457">
      <w:bodyDiv w:val="1"/>
      <w:marLeft w:val="0"/>
      <w:marRight w:val="0"/>
      <w:marTop w:val="0"/>
      <w:marBottom w:val="0"/>
      <w:divBdr>
        <w:top w:val="none" w:sz="0" w:space="0" w:color="auto"/>
        <w:left w:val="none" w:sz="0" w:space="0" w:color="auto"/>
        <w:bottom w:val="none" w:sz="0" w:space="0" w:color="auto"/>
        <w:right w:val="none" w:sz="0" w:space="0" w:color="auto"/>
      </w:divBdr>
    </w:div>
    <w:div w:id="984821365">
      <w:bodyDiv w:val="1"/>
      <w:marLeft w:val="0"/>
      <w:marRight w:val="0"/>
      <w:marTop w:val="0"/>
      <w:marBottom w:val="0"/>
      <w:divBdr>
        <w:top w:val="none" w:sz="0" w:space="0" w:color="auto"/>
        <w:left w:val="none" w:sz="0" w:space="0" w:color="auto"/>
        <w:bottom w:val="none" w:sz="0" w:space="0" w:color="auto"/>
        <w:right w:val="none" w:sz="0" w:space="0" w:color="auto"/>
      </w:divBdr>
    </w:div>
    <w:div w:id="1012293692">
      <w:bodyDiv w:val="1"/>
      <w:marLeft w:val="0"/>
      <w:marRight w:val="0"/>
      <w:marTop w:val="0"/>
      <w:marBottom w:val="0"/>
      <w:divBdr>
        <w:top w:val="none" w:sz="0" w:space="0" w:color="auto"/>
        <w:left w:val="none" w:sz="0" w:space="0" w:color="auto"/>
        <w:bottom w:val="none" w:sz="0" w:space="0" w:color="auto"/>
        <w:right w:val="none" w:sz="0" w:space="0" w:color="auto"/>
      </w:divBdr>
    </w:div>
    <w:div w:id="1012879295">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01946924">
      <w:bodyDiv w:val="1"/>
      <w:marLeft w:val="0"/>
      <w:marRight w:val="0"/>
      <w:marTop w:val="0"/>
      <w:marBottom w:val="0"/>
      <w:divBdr>
        <w:top w:val="none" w:sz="0" w:space="0" w:color="auto"/>
        <w:left w:val="none" w:sz="0" w:space="0" w:color="auto"/>
        <w:bottom w:val="none" w:sz="0" w:space="0" w:color="auto"/>
        <w:right w:val="none" w:sz="0" w:space="0" w:color="auto"/>
      </w:divBdr>
    </w:div>
    <w:div w:id="112434546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149708163">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241789380">
      <w:bodyDiv w:val="1"/>
      <w:marLeft w:val="0"/>
      <w:marRight w:val="0"/>
      <w:marTop w:val="0"/>
      <w:marBottom w:val="0"/>
      <w:divBdr>
        <w:top w:val="none" w:sz="0" w:space="0" w:color="auto"/>
        <w:left w:val="none" w:sz="0" w:space="0" w:color="auto"/>
        <w:bottom w:val="none" w:sz="0" w:space="0" w:color="auto"/>
        <w:right w:val="none" w:sz="0" w:space="0" w:color="auto"/>
      </w:divBdr>
    </w:div>
    <w:div w:id="1263994672">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361785475">
      <w:bodyDiv w:val="1"/>
      <w:marLeft w:val="0"/>
      <w:marRight w:val="0"/>
      <w:marTop w:val="0"/>
      <w:marBottom w:val="0"/>
      <w:divBdr>
        <w:top w:val="none" w:sz="0" w:space="0" w:color="auto"/>
        <w:left w:val="none" w:sz="0" w:space="0" w:color="auto"/>
        <w:bottom w:val="none" w:sz="0" w:space="0" w:color="auto"/>
        <w:right w:val="none" w:sz="0" w:space="0" w:color="auto"/>
      </w:divBdr>
    </w:div>
    <w:div w:id="1406413615">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475221451">
      <w:bodyDiv w:val="1"/>
      <w:marLeft w:val="0"/>
      <w:marRight w:val="0"/>
      <w:marTop w:val="0"/>
      <w:marBottom w:val="0"/>
      <w:divBdr>
        <w:top w:val="none" w:sz="0" w:space="0" w:color="auto"/>
        <w:left w:val="none" w:sz="0" w:space="0" w:color="auto"/>
        <w:bottom w:val="none" w:sz="0" w:space="0" w:color="auto"/>
        <w:right w:val="none" w:sz="0" w:space="0" w:color="auto"/>
      </w:divBdr>
    </w:div>
    <w:div w:id="1501115322">
      <w:bodyDiv w:val="1"/>
      <w:marLeft w:val="0"/>
      <w:marRight w:val="0"/>
      <w:marTop w:val="0"/>
      <w:marBottom w:val="0"/>
      <w:divBdr>
        <w:top w:val="none" w:sz="0" w:space="0" w:color="auto"/>
        <w:left w:val="none" w:sz="0" w:space="0" w:color="auto"/>
        <w:bottom w:val="none" w:sz="0" w:space="0" w:color="auto"/>
        <w:right w:val="none" w:sz="0" w:space="0" w:color="auto"/>
      </w:divBdr>
    </w:div>
    <w:div w:id="1502508835">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531719958">
      <w:bodyDiv w:val="1"/>
      <w:marLeft w:val="0"/>
      <w:marRight w:val="0"/>
      <w:marTop w:val="0"/>
      <w:marBottom w:val="0"/>
      <w:divBdr>
        <w:top w:val="none" w:sz="0" w:space="0" w:color="auto"/>
        <w:left w:val="none" w:sz="0" w:space="0" w:color="auto"/>
        <w:bottom w:val="none" w:sz="0" w:space="0" w:color="auto"/>
        <w:right w:val="none" w:sz="0" w:space="0" w:color="auto"/>
      </w:divBdr>
    </w:div>
    <w:div w:id="1535271354">
      <w:bodyDiv w:val="1"/>
      <w:marLeft w:val="0"/>
      <w:marRight w:val="0"/>
      <w:marTop w:val="0"/>
      <w:marBottom w:val="0"/>
      <w:divBdr>
        <w:top w:val="none" w:sz="0" w:space="0" w:color="auto"/>
        <w:left w:val="none" w:sz="0" w:space="0" w:color="auto"/>
        <w:bottom w:val="none" w:sz="0" w:space="0" w:color="auto"/>
        <w:right w:val="none" w:sz="0" w:space="0" w:color="auto"/>
      </w:divBdr>
    </w:div>
    <w:div w:id="1581331515">
      <w:bodyDiv w:val="1"/>
      <w:marLeft w:val="0"/>
      <w:marRight w:val="0"/>
      <w:marTop w:val="0"/>
      <w:marBottom w:val="0"/>
      <w:divBdr>
        <w:top w:val="none" w:sz="0" w:space="0" w:color="auto"/>
        <w:left w:val="none" w:sz="0" w:space="0" w:color="auto"/>
        <w:bottom w:val="none" w:sz="0" w:space="0" w:color="auto"/>
        <w:right w:val="none" w:sz="0" w:space="0" w:color="auto"/>
      </w:divBdr>
    </w:div>
    <w:div w:id="1581864727">
      <w:bodyDiv w:val="1"/>
      <w:marLeft w:val="0"/>
      <w:marRight w:val="0"/>
      <w:marTop w:val="0"/>
      <w:marBottom w:val="0"/>
      <w:divBdr>
        <w:top w:val="none" w:sz="0" w:space="0" w:color="auto"/>
        <w:left w:val="none" w:sz="0" w:space="0" w:color="auto"/>
        <w:bottom w:val="none" w:sz="0" w:space="0" w:color="auto"/>
        <w:right w:val="none" w:sz="0" w:space="0" w:color="auto"/>
      </w:divBdr>
    </w:div>
    <w:div w:id="1630012871">
      <w:bodyDiv w:val="1"/>
      <w:marLeft w:val="0"/>
      <w:marRight w:val="0"/>
      <w:marTop w:val="0"/>
      <w:marBottom w:val="0"/>
      <w:divBdr>
        <w:top w:val="none" w:sz="0" w:space="0" w:color="auto"/>
        <w:left w:val="none" w:sz="0" w:space="0" w:color="auto"/>
        <w:bottom w:val="none" w:sz="0" w:space="0" w:color="auto"/>
        <w:right w:val="none" w:sz="0" w:space="0" w:color="auto"/>
      </w:divBdr>
    </w:div>
    <w:div w:id="1640987613">
      <w:bodyDiv w:val="1"/>
      <w:marLeft w:val="0"/>
      <w:marRight w:val="0"/>
      <w:marTop w:val="0"/>
      <w:marBottom w:val="0"/>
      <w:divBdr>
        <w:top w:val="none" w:sz="0" w:space="0" w:color="auto"/>
        <w:left w:val="none" w:sz="0" w:space="0" w:color="auto"/>
        <w:bottom w:val="none" w:sz="0" w:space="0" w:color="auto"/>
        <w:right w:val="none" w:sz="0" w:space="0" w:color="auto"/>
      </w:divBdr>
    </w:div>
    <w:div w:id="169360237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747604312">
      <w:bodyDiv w:val="1"/>
      <w:marLeft w:val="0"/>
      <w:marRight w:val="0"/>
      <w:marTop w:val="0"/>
      <w:marBottom w:val="0"/>
      <w:divBdr>
        <w:top w:val="none" w:sz="0" w:space="0" w:color="auto"/>
        <w:left w:val="none" w:sz="0" w:space="0" w:color="auto"/>
        <w:bottom w:val="none" w:sz="0" w:space="0" w:color="auto"/>
        <w:right w:val="none" w:sz="0" w:space="0" w:color="auto"/>
      </w:divBdr>
      <w:divsChild>
        <w:div w:id="2118334310">
          <w:blockQuote w:val="1"/>
          <w:marLeft w:val="0"/>
          <w:marRight w:val="0"/>
          <w:marTop w:val="0"/>
          <w:marBottom w:val="270"/>
          <w:divBdr>
            <w:top w:val="none" w:sz="0" w:space="7" w:color="auto"/>
            <w:left w:val="single" w:sz="48" w:space="14" w:color="AFB2BA"/>
            <w:bottom w:val="none" w:sz="0" w:space="9" w:color="auto"/>
            <w:right w:val="none" w:sz="0" w:space="14" w:color="auto"/>
          </w:divBdr>
        </w:div>
        <w:div w:id="1743412250">
          <w:blockQuote w:val="1"/>
          <w:marLeft w:val="0"/>
          <w:marRight w:val="0"/>
          <w:marTop w:val="0"/>
          <w:marBottom w:val="270"/>
          <w:divBdr>
            <w:top w:val="none" w:sz="0" w:space="7" w:color="auto"/>
            <w:left w:val="single" w:sz="48" w:space="14" w:color="AFB2BA"/>
            <w:bottom w:val="none" w:sz="0" w:space="9" w:color="auto"/>
            <w:right w:val="none" w:sz="0" w:space="14" w:color="auto"/>
          </w:divBdr>
        </w:div>
      </w:divsChild>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 w:id="1880194023">
      <w:bodyDiv w:val="1"/>
      <w:marLeft w:val="0"/>
      <w:marRight w:val="0"/>
      <w:marTop w:val="0"/>
      <w:marBottom w:val="0"/>
      <w:divBdr>
        <w:top w:val="none" w:sz="0" w:space="0" w:color="auto"/>
        <w:left w:val="none" w:sz="0" w:space="0" w:color="auto"/>
        <w:bottom w:val="none" w:sz="0" w:space="0" w:color="auto"/>
        <w:right w:val="none" w:sz="0" w:space="0" w:color="auto"/>
      </w:divBdr>
    </w:div>
    <w:div w:id="1965699238">
      <w:bodyDiv w:val="1"/>
      <w:marLeft w:val="0"/>
      <w:marRight w:val="0"/>
      <w:marTop w:val="0"/>
      <w:marBottom w:val="0"/>
      <w:divBdr>
        <w:top w:val="none" w:sz="0" w:space="0" w:color="auto"/>
        <w:left w:val="none" w:sz="0" w:space="0" w:color="auto"/>
        <w:bottom w:val="none" w:sz="0" w:space="0" w:color="auto"/>
        <w:right w:val="none" w:sz="0" w:space="0" w:color="auto"/>
      </w:divBdr>
    </w:div>
    <w:div w:id="1970083102">
      <w:bodyDiv w:val="1"/>
      <w:marLeft w:val="0"/>
      <w:marRight w:val="0"/>
      <w:marTop w:val="0"/>
      <w:marBottom w:val="0"/>
      <w:divBdr>
        <w:top w:val="none" w:sz="0" w:space="0" w:color="auto"/>
        <w:left w:val="none" w:sz="0" w:space="0" w:color="auto"/>
        <w:bottom w:val="none" w:sz="0" w:space="0" w:color="auto"/>
        <w:right w:val="none" w:sz="0" w:space="0" w:color="auto"/>
      </w:divBdr>
    </w:div>
    <w:div w:id="2066483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umanrights.gov.au/node/11808" TargetMode="External"/><Relationship Id="rId21" Type="http://schemas.openxmlformats.org/officeDocument/2006/relationships/hyperlink" Target="https://www.sportintegrity.gov.au/what-we-do/national-integrity-framework" TargetMode="External"/><Relationship Id="rId34" Type="http://schemas.openxmlformats.org/officeDocument/2006/relationships/hyperlink" Target="https://www.aph.gov.au/Parliamentary_Business/Committees/House_of_Representatives_Committees?url=atsia/sport/report.htm" TargetMode="External"/><Relationship Id="rId42" Type="http://schemas.openxmlformats.org/officeDocument/2006/relationships/hyperlink" Target="https://coburgfc.com.au/fitzroy-stars-football-club/" TargetMode="External"/><Relationship Id="rId47" Type="http://schemas.openxmlformats.org/officeDocument/2006/relationships/hyperlink" Target="https://www.scirp.org/journal/PaperInformation.aspx?PaperID=43647" TargetMode="External"/><Relationship Id="rId50" Type="http://schemas.openxmlformats.org/officeDocument/2006/relationships/hyperlink" Target="http://www.girlsacademy.com.au/" TargetMode="External"/><Relationship Id="rId55" Type="http://schemas.openxmlformats.org/officeDocument/2006/relationships/hyperlink" Target="https://onlinelibrary.wiley.com/doi/abs/10.1080/09595230701711124" TargetMode="External"/><Relationship Id="rId63" Type="http://schemas.openxmlformats.org/officeDocument/2006/relationships/hyperlink" Target="http://facebook.com/playbytherul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rant.trew@dlgsc" TargetMode="External"/><Relationship Id="rId29" Type="http://schemas.openxmlformats.org/officeDocument/2006/relationships/hyperlink" Target="https://playbytherules.net.au/online-courses" TargetMode="External"/><Relationship Id="rId11" Type="http://schemas.openxmlformats.org/officeDocument/2006/relationships/hyperlink" Target="mailto:karen.ruzsicska@nt" TargetMode="External"/><Relationship Id="rId24" Type="http://schemas.openxmlformats.org/officeDocument/2006/relationships/hyperlink" Target="https://humanrights.gov.au/node/11806" TargetMode="External"/><Relationship Id="rId32" Type="http://schemas.openxmlformats.org/officeDocument/2006/relationships/hyperlink" Target="https://www.naa.gov.au/explore-collection/first-australians/royal-commission-aboriginal-deaths-custody" TargetMode="External"/><Relationship Id="rId37" Type="http://schemas.openxmlformats.org/officeDocument/2006/relationships/hyperlink" Target="https://www.jsams.org/article/S1440-2440(19)30411-6/fulltext" TargetMode="External"/><Relationship Id="rId40" Type="http://schemas.openxmlformats.org/officeDocument/2006/relationships/hyperlink" Target="http://www.girlsacademy.com.au/" TargetMode="External"/><Relationship Id="rId45" Type="http://schemas.openxmlformats.org/officeDocument/2006/relationships/hyperlink" Target="https://www1.health.gov.au/internet/publications/publishing.nsf/Content/oatsih-evidence-socialhealth-toc%7Esporting" TargetMode="External"/><Relationship Id="rId53" Type="http://schemas.openxmlformats.org/officeDocument/2006/relationships/hyperlink" Target="https://www.sciencedirect.com/science/article/pii/S1441352314000631?via%3Dihub" TargetMode="External"/><Relationship Id="rId58" Type="http://schemas.openxmlformats.org/officeDocument/2006/relationships/hyperlink" Target="https://playbytherules.net.au/resources/audio-file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laybytherules.net.au/magazines" TargetMode="External"/><Relationship Id="rId19" Type="http://schemas.openxmlformats.org/officeDocument/2006/relationships/footer" Target="footer1.xml"/><Relationship Id="rId14" Type="http://schemas.openxmlformats.org/officeDocument/2006/relationships/hyperlink" Target="mailto:sportrec@communities.tas.gov.au" TargetMode="External"/><Relationship Id="rId22" Type="http://schemas.openxmlformats.org/officeDocument/2006/relationships/hyperlink" Target="https://humanrights.gov.au/node/11804" TargetMode="External"/><Relationship Id="rId27" Type="http://schemas.openxmlformats.org/officeDocument/2006/relationships/hyperlink" Target="https://humanrights.gov.au/node/11809" TargetMode="External"/><Relationship Id="rId30" Type="http://schemas.openxmlformats.org/officeDocument/2006/relationships/hyperlink" Target="https://www.australianoftheyear.org.au/honour-roll/?view=fullView&amp;recipientID=1952" TargetMode="External"/><Relationship Id="rId35" Type="http://schemas.openxmlformats.org/officeDocument/2006/relationships/hyperlink" Target="https://epress.lib.uts.edu.au/journals/index.php/mcs/article/view/4232" TargetMode="External"/><Relationship Id="rId43" Type="http://schemas.openxmlformats.org/officeDocument/2006/relationships/hyperlink" Target="https://www.ncbi.nlm.nih.gov/m/pubmed/25103025/" TargetMode="External"/><Relationship Id="rId48" Type="http://schemas.openxmlformats.org/officeDocument/2006/relationships/hyperlink" Target="https://deadlychoices.com.au/" TargetMode="External"/><Relationship Id="rId56" Type="http://schemas.openxmlformats.org/officeDocument/2006/relationships/hyperlink" Target="https://theconversation.com/" TargetMode="External"/><Relationship Id="rId64" Type="http://schemas.openxmlformats.org/officeDocument/2006/relationships/hyperlink" Target="http://twitter.com/playbytherules/" TargetMode="External"/><Relationship Id="rId8" Type="http://schemas.openxmlformats.org/officeDocument/2006/relationships/image" Target="media/image1.jpeg"/><Relationship Id="rId51" Type="http://schemas.openxmlformats.org/officeDocument/2006/relationships/hyperlink" Target="https://www.portadelaidefc.com.au/community/power-community-ltd/programs/APC" TargetMode="External"/><Relationship Id="rId3" Type="http://schemas.openxmlformats.org/officeDocument/2006/relationships/styles" Target="styles.xml"/><Relationship Id="rId12" Type="http://schemas.openxmlformats.org/officeDocument/2006/relationships/hyperlink" Target="mailto:jo.oneill@npsr.qld.gov.au" TargetMode="External"/><Relationship Id="rId17" Type="http://schemas.openxmlformats.org/officeDocument/2006/relationships/image" Target="media/image2.png"/><Relationship Id="rId25" Type="http://schemas.openxmlformats.org/officeDocument/2006/relationships/hyperlink" Target="https://humanrights.gov.au/node/11807" TargetMode="External"/><Relationship Id="rId33" Type="http://schemas.openxmlformats.org/officeDocument/2006/relationships/hyperlink" Target="https://onlinelibrary.wiley.com/doi/10.1071/HE16036" TargetMode="External"/><Relationship Id="rId38" Type="http://schemas.openxmlformats.org/officeDocument/2006/relationships/hyperlink" Target="https://aflcy.com.au/" TargetMode="External"/><Relationship Id="rId46" Type="http://schemas.openxmlformats.org/officeDocument/2006/relationships/hyperlink" Target="http://www.girlsacademy.com.au/" TargetMode="External"/><Relationship Id="rId59" Type="http://schemas.openxmlformats.org/officeDocument/2006/relationships/hyperlink" Target="https://playbytherules.net.au/complaints-handling/dealing-with-a-complaint" TargetMode="Externa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s://trove.nla.gov.au/work/169411410?q&amp;versionId=184635205" TargetMode="External"/><Relationship Id="rId54" Type="http://schemas.openxmlformats.org/officeDocument/2006/relationships/hyperlink" Target="https://www.aflnt.com.au/mlllc-remote-projects/aflnt-remote-projects" TargetMode="External"/><Relationship Id="rId62" Type="http://schemas.openxmlformats.org/officeDocument/2006/relationships/hyperlink" Target="http://www.bootsforall.org.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ahlia.mcgrath@sport" TargetMode="External"/><Relationship Id="rId23" Type="http://schemas.openxmlformats.org/officeDocument/2006/relationships/hyperlink" Target="https://humanrights.gov.au/node/11805" TargetMode="External"/><Relationship Id="rId28" Type="http://schemas.openxmlformats.org/officeDocument/2006/relationships/hyperlink" Target="https://humanrights.gov.au/node/11810" TargetMode="External"/><Relationship Id="rId36" Type="http://schemas.openxmlformats.org/officeDocument/2006/relationships/hyperlink" Target="https://www.skillsyouneed.com/general/life-skills.html" TargetMode="External"/><Relationship Id="rId49" Type="http://schemas.openxmlformats.org/officeDocument/2006/relationships/hyperlink" Target="https://www.skillsyouneed.com/general/life-skills.html" TargetMode="External"/><Relationship Id="rId57" Type="http://schemas.openxmlformats.org/officeDocument/2006/relationships/hyperlink" Target="https://theconversation.com/are-sports-programs-closing-the-gap-in-indigenous-communities-the-evidence-is-limited-120413" TargetMode="External"/><Relationship Id="rId10" Type="http://schemas.openxmlformats.org/officeDocument/2006/relationships/hyperlink" Target="mailto:" TargetMode="External"/><Relationship Id="rId31" Type="http://schemas.openxmlformats.org/officeDocument/2006/relationships/hyperlink" Target="https://www.sbs.com.au/nitv/article/2019/06/10/extremely-proud-indigenous-woman-barty-follows-footsteps-goolagong-cawley" TargetMode="External"/><Relationship Id="rId44" Type="http://schemas.openxmlformats.org/officeDocument/2006/relationships/hyperlink" Target="https://www.aspc.unsw.edu.au/sites/www.aspc.unsw.edu.au/files/uploads/aspc_historical_conferences/2003/paper139.pdf" TargetMode="External"/><Relationship Id="rId52" Type="http://schemas.openxmlformats.org/officeDocument/2006/relationships/hyperlink" Target="https://aifs.gov.au/publications/indigenous-youth-justice-programs-evaluation" TargetMode="External"/><Relationship Id="rId60" Type="http://schemas.openxmlformats.org/officeDocument/2006/relationships/hyperlink" Target="http://www.playbytherules.net.au/" TargetMode="External"/><Relationship Id="rId65" Type="http://schemas.openxmlformats.org/officeDocument/2006/relationships/hyperlink" Target="http://vimeo.com/playbytherules" TargetMode="External"/><Relationship Id="rId4" Type="http://schemas.openxmlformats.org/officeDocument/2006/relationships/settings" Target="settings.xml"/><Relationship Id="rId9" Type="http://schemas.openxmlformats.org/officeDocument/2006/relationships/hyperlink" Target="mailto:sean.willis@act" TargetMode="External"/><Relationship Id="rId13" Type="http://schemas.openxmlformats.org/officeDocument/2006/relationships/hyperlink" Target="mailto:rachel.hampton@sa" TargetMode="External"/><Relationship Id="rId18" Type="http://schemas.openxmlformats.org/officeDocument/2006/relationships/image" Target="media/image3.jpg"/><Relationship Id="rId39" Type="http://schemas.openxmlformats.org/officeDocument/2006/relationships/hyperlink" Target="https://www.aflnt.com.au/mlllc-remote-projects/aflnt-remote-proj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2BC93-1644-1E4A-B89A-2B6185656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15</Pages>
  <Words>3713</Words>
  <Characters>21170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24834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8</cp:revision>
  <cp:lastPrinted>2020-12-05T04:18:00Z</cp:lastPrinted>
  <dcterms:created xsi:type="dcterms:W3CDTF">2020-12-07T21:50:00Z</dcterms:created>
  <dcterms:modified xsi:type="dcterms:W3CDTF">2021-03-18T05:44:00Z</dcterms:modified>
</cp:coreProperties>
</file>