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55896F8C" w:rsidR="00F26CBC" w:rsidRPr="00D23A9F" w:rsidRDefault="00C77F79" w:rsidP="00303913">
      <w:r>
        <w:t xml:space="preserve">Issue </w:t>
      </w:r>
      <w:r w:rsidR="008D2AB5">
        <w:t>3</w:t>
      </w:r>
      <w:r w:rsidR="003203D0">
        <w:t>4</w:t>
      </w:r>
    </w:p>
    <w:p w14:paraId="13CA8DD7" w14:textId="4614E6F5" w:rsidR="003B770A" w:rsidRPr="00547587" w:rsidRDefault="003B770A" w:rsidP="00547587">
      <w:pPr>
        <w:rPr>
          <w:sz w:val="48"/>
          <w:szCs w:val="48"/>
        </w:rPr>
      </w:pPr>
    </w:p>
    <w:p w14:paraId="79EDEB82" w14:textId="79B06D3E" w:rsidR="00967CE8" w:rsidRPr="003E7546" w:rsidRDefault="003203D0" w:rsidP="009A39C5">
      <w:pPr>
        <w:pStyle w:val="ListParagraph"/>
        <w:numPr>
          <w:ilvl w:val="0"/>
          <w:numId w:val="19"/>
        </w:numPr>
        <w:ind w:left="993" w:hanging="633"/>
        <w:rPr>
          <w:sz w:val="48"/>
          <w:szCs w:val="48"/>
        </w:rPr>
      </w:pPr>
      <w:r>
        <w:rPr>
          <w:sz w:val="48"/>
          <w:szCs w:val="48"/>
        </w:rPr>
        <w:t xml:space="preserve">Community sport fights back! </w:t>
      </w:r>
    </w:p>
    <w:p w14:paraId="70270F61" w14:textId="77777777" w:rsidR="00D202D7" w:rsidRPr="00547587" w:rsidRDefault="00D202D7" w:rsidP="009A39C5">
      <w:pPr>
        <w:ind w:left="993" w:hanging="633"/>
        <w:rPr>
          <w:sz w:val="48"/>
          <w:szCs w:val="48"/>
        </w:rPr>
      </w:pPr>
    </w:p>
    <w:p w14:paraId="2585F300" w14:textId="2E21DA22" w:rsidR="00D202D7" w:rsidRPr="003E7546" w:rsidRDefault="003203D0" w:rsidP="009A39C5">
      <w:pPr>
        <w:pStyle w:val="ListParagraph"/>
        <w:numPr>
          <w:ilvl w:val="0"/>
          <w:numId w:val="19"/>
        </w:numPr>
        <w:ind w:left="993" w:hanging="633"/>
        <w:rPr>
          <w:sz w:val="48"/>
          <w:szCs w:val="48"/>
        </w:rPr>
      </w:pPr>
      <w:r>
        <w:rPr>
          <w:sz w:val="48"/>
          <w:szCs w:val="48"/>
        </w:rPr>
        <w:t>Looking after our mental health</w:t>
      </w:r>
    </w:p>
    <w:p w14:paraId="44063FA6" w14:textId="3EC4A948" w:rsidR="00C31979" w:rsidRDefault="00C31979" w:rsidP="009A39C5">
      <w:pPr>
        <w:ind w:left="993" w:hanging="633"/>
        <w:rPr>
          <w:sz w:val="48"/>
          <w:szCs w:val="48"/>
        </w:rPr>
      </w:pPr>
    </w:p>
    <w:p w14:paraId="199F112A" w14:textId="62A23D73" w:rsidR="00C31979" w:rsidRPr="003E7546" w:rsidRDefault="003203D0" w:rsidP="009A39C5">
      <w:pPr>
        <w:pStyle w:val="ListParagraph"/>
        <w:numPr>
          <w:ilvl w:val="0"/>
          <w:numId w:val="19"/>
        </w:numPr>
        <w:ind w:left="993" w:hanging="633"/>
        <w:rPr>
          <w:sz w:val="48"/>
          <w:szCs w:val="48"/>
        </w:rPr>
      </w:pPr>
      <w:r>
        <w:rPr>
          <w:sz w:val="48"/>
          <w:szCs w:val="48"/>
        </w:rPr>
        <w:t>Legal liability and your COVID-19 Safety Coordinator</w:t>
      </w:r>
    </w:p>
    <w:p w14:paraId="7E10F03D" w14:textId="2DB83C21" w:rsidR="003B770A" w:rsidRPr="009C7487" w:rsidRDefault="003B770A" w:rsidP="00547587"/>
    <w:p w14:paraId="6ADD6226" w14:textId="77777777" w:rsidR="00C65A14" w:rsidRPr="00C65A14" w:rsidRDefault="00C65A14" w:rsidP="00C65A14"/>
    <w:p w14:paraId="13451F9E" w14:textId="21BCA259" w:rsidR="0073087B" w:rsidRPr="008C6A65" w:rsidRDefault="00F26CBC" w:rsidP="00C31979">
      <w:pPr>
        <w:rPr>
          <w:sz w:val="32"/>
          <w:szCs w:val="32"/>
        </w:rPr>
      </w:pPr>
      <w:r w:rsidRPr="00C65A14">
        <w:rPr>
          <w:sz w:val="32"/>
          <w:szCs w:val="32"/>
        </w:rPr>
        <w:t>Plus</w:t>
      </w:r>
      <w:r w:rsidR="0073087B">
        <w:rPr>
          <w:sz w:val="32"/>
          <w:szCs w:val="32"/>
        </w:rPr>
        <w:t>:</w:t>
      </w:r>
    </w:p>
    <w:p w14:paraId="7BEFADFD" w14:textId="5270BED1" w:rsidR="0049645E" w:rsidRDefault="003203D0" w:rsidP="00803B8D">
      <w:pPr>
        <w:pStyle w:val="ListParagraph"/>
        <w:numPr>
          <w:ilvl w:val="0"/>
          <w:numId w:val="3"/>
        </w:numPr>
        <w:spacing w:before="120" w:after="120"/>
        <w:ind w:left="714" w:hanging="357"/>
        <w:rPr>
          <w:sz w:val="32"/>
          <w:szCs w:val="32"/>
        </w:rPr>
      </w:pPr>
      <w:r w:rsidRPr="00534492">
        <w:rPr>
          <w:i/>
          <w:iCs/>
          <w:sz w:val="32"/>
          <w:szCs w:val="32"/>
        </w:rPr>
        <w:t>How I Roll</w:t>
      </w:r>
      <w:r w:rsidR="0046632D">
        <w:rPr>
          <w:sz w:val="32"/>
          <w:szCs w:val="32"/>
        </w:rPr>
        <w:t>—</w:t>
      </w:r>
      <w:r>
        <w:rPr>
          <w:sz w:val="32"/>
          <w:szCs w:val="32"/>
        </w:rPr>
        <w:t>celebrating female role models in wheelchair sport</w:t>
      </w:r>
    </w:p>
    <w:p w14:paraId="263E0C06" w14:textId="1C80A503" w:rsidR="009C7487" w:rsidRDefault="003203D0" w:rsidP="00E44B4E">
      <w:pPr>
        <w:pStyle w:val="ListParagraph"/>
        <w:numPr>
          <w:ilvl w:val="0"/>
          <w:numId w:val="3"/>
        </w:numPr>
        <w:spacing w:before="120" w:after="120"/>
        <w:ind w:left="714" w:hanging="357"/>
        <w:rPr>
          <w:sz w:val="32"/>
          <w:szCs w:val="32"/>
        </w:rPr>
      </w:pPr>
      <w:r>
        <w:rPr>
          <w:sz w:val="32"/>
          <w:szCs w:val="32"/>
        </w:rPr>
        <w:t>Creating an LGBTI+ Inclusive Club online course</w:t>
      </w:r>
    </w:p>
    <w:p w14:paraId="16D3293B" w14:textId="2B7A5184" w:rsidR="00DF6B74" w:rsidRDefault="003203D0" w:rsidP="00E44B4E">
      <w:pPr>
        <w:pStyle w:val="ListParagraph"/>
        <w:numPr>
          <w:ilvl w:val="0"/>
          <w:numId w:val="3"/>
        </w:numPr>
        <w:spacing w:before="120" w:after="120"/>
        <w:ind w:left="714" w:hanging="357"/>
        <w:rPr>
          <w:sz w:val="32"/>
          <w:szCs w:val="32"/>
        </w:rPr>
      </w:pPr>
      <w:r>
        <w:rPr>
          <w:sz w:val="32"/>
          <w:szCs w:val="32"/>
        </w:rPr>
        <w:t>New Positive Cultures Hub on Play by the Rules</w:t>
      </w:r>
    </w:p>
    <w:p w14:paraId="3FE8C2CD" w14:textId="697B8DB2" w:rsidR="00CD38ED" w:rsidRPr="00E44B4E" w:rsidRDefault="00CD38ED" w:rsidP="00E44B4E">
      <w:pPr>
        <w:pStyle w:val="ListParagraph"/>
        <w:numPr>
          <w:ilvl w:val="0"/>
          <w:numId w:val="3"/>
        </w:numPr>
        <w:spacing w:before="120" w:after="120"/>
        <w:ind w:left="714" w:hanging="357"/>
        <w:rPr>
          <w:sz w:val="32"/>
          <w:szCs w:val="32"/>
        </w:rPr>
      </w:pPr>
      <w:r>
        <w:rPr>
          <w:sz w:val="32"/>
          <w:szCs w:val="32"/>
        </w:rPr>
        <w:t xml:space="preserve">COVID-19 </w:t>
      </w:r>
      <w:r w:rsidR="00C75F0B">
        <w:rPr>
          <w:sz w:val="32"/>
          <w:szCs w:val="32"/>
        </w:rPr>
        <w:t>a</w:t>
      </w:r>
      <w:r>
        <w:rPr>
          <w:sz w:val="32"/>
          <w:szCs w:val="32"/>
        </w:rPr>
        <w:t xml:space="preserve">wareness </w:t>
      </w:r>
      <w:r w:rsidR="00C75F0B">
        <w:rPr>
          <w:sz w:val="32"/>
          <w:szCs w:val="32"/>
        </w:rPr>
        <w:t>m</w:t>
      </w:r>
      <w:r>
        <w:rPr>
          <w:sz w:val="32"/>
          <w:szCs w:val="32"/>
        </w:rPr>
        <w:t>ini-course</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5A6385BC" w:rsidR="00F26CBC" w:rsidRDefault="002B7B6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bookmarkStart w:id="11" w:name="_Toc43301791"/>
      <w:bookmarkStart w:id="12" w:name="_Toc51151981"/>
      <w:r>
        <w:t>C</w:t>
      </w:r>
      <w:r w:rsidR="00F26CBC" w:rsidRPr="00C65A14">
        <w:t>ontents</w:t>
      </w:r>
      <w:bookmarkEnd w:id="0"/>
      <w:bookmarkEnd w:id="1"/>
      <w:bookmarkEnd w:id="2"/>
      <w:bookmarkEnd w:id="3"/>
      <w:bookmarkEnd w:id="4"/>
      <w:bookmarkEnd w:id="5"/>
      <w:bookmarkEnd w:id="6"/>
      <w:bookmarkEnd w:id="7"/>
      <w:bookmarkEnd w:id="8"/>
      <w:bookmarkEnd w:id="9"/>
      <w:bookmarkEnd w:id="10"/>
      <w:bookmarkEnd w:id="11"/>
      <w:bookmarkEnd w:id="12"/>
    </w:p>
    <w:p w14:paraId="7050EC73" w14:textId="4E78098D" w:rsidR="00DB44BE" w:rsidRDefault="000C5619">
      <w:pPr>
        <w:pStyle w:val="TOC1"/>
        <w:rPr>
          <w:rFonts w:asciiTheme="minorHAnsi" w:hAnsiTheme="minorHAnsi"/>
          <w:sz w:val="24"/>
          <w:lang w:eastAsia="en-GB"/>
        </w:rPr>
      </w:pPr>
      <w:r w:rsidRPr="00866027">
        <w:rPr>
          <w:szCs w:val="28"/>
        </w:rPr>
        <w:fldChar w:fldCharType="begin"/>
      </w:r>
      <w:r w:rsidRPr="00866027">
        <w:rPr>
          <w:szCs w:val="28"/>
        </w:rPr>
        <w:instrText xml:space="preserve"> TOC \o "1-3" \h \z \u </w:instrText>
      </w:r>
      <w:r w:rsidRPr="00866027">
        <w:rPr>
          <w:szCs w:val="28"/>
        </w:rPr>
        <w:fldChar w:fldCharType="separate"/>
      </w:r>
      <w:hyperlink w:anchor="_Toc51151982" w:history="1">
        <w:r w:rsidR="00DB44BE" w:rsidRPr="00892F0A">
          <w:rPr>
            <w:rStyle w:val="Hyperlink"/>
          </w:rPr>
          <w:t>State/territory Play by the Rules contacts</w:t>
        </w:r>
        <w:r w:rsidR="00DB44BE">
          <w:rPr>
            <w:webHidden/>
          </w:rPr>
          <w:tab/>
        </w:r>
        <w:r w:rsidR="00DB44BE">
          <w:rPr>
            <w:webHidden/>
          </w:rPr>
          <w:fldChar w:fldCharType="begin"/>
        </w:r>
        <w:r w:rsidR="00DB44BE">
          <w:rPr>
            <w:webHidden/>
          </w:rPr>
          <w:instrText xml:space="preserve"> PAGEREF _Toc51151982 \h </w:instrText>
        </w:r>
        <w:r w:rsidR="00DB44BE">
          <w:rPr>
            <w:webHidden/>
          </w:rPr>
        </w:r>
        <w:r w:rsidR="00DB44BE">
          <w:rPr>
            <w:webHidden/>
          </w:rPr>
          <w:fldChar w:fldCharType="separate"/>
        </w:r>
        <w:r w:rsidR="00DB44BE">
          <w:rPr>
            <w:webHidden/>
          </w:rPr>
          <w:t>3</w:t>
        </w:r>
        <w:r w:rsidR="00DB44BE">
          <w:rPr>
            <w:webHidden/>
          </w:rPr>
          <w:fldChar w:fldCharType="end"/>
        </w:r>
      </w:hyperlink>
    </w:p>
    <w:p w14:paraId="6B8BE206" w14:textId="63D9BE23" w:rsidR="00DB44BE" w:rsidRDefault="00122177">
      <w:pPr>
        <w:pStyle w:val="TOC1"/>
        <w:rPr>
          <w:rFonts w:asciiTheme="minorHAnsi" w:hAnsiTheme="minorHAnsi"/>
          <w:sz w:val="24"/>
          <w:lang w:eastAsia="en-GB"/>
        </w:rPr>
      </w:pPr>
      <w:hyperlink w:anchor="_Toc51151983" w:history="1">
        <w:r w:rsidR="00DB44BE" w:rsidRPr="00892F0A">
          <w:rPr>
            <w:rStyle w:val="Hyperlink"/>
          </w:rPr>
          <w:t>The Editor</w:t>
        </w:r>
        <w:r w:rsidR="00DB44BE">
          <w:rPr>
            <w:webHidden/>
          </w:rPr>
          <w:tab/>
        </w:r>
        <w:r w:rsidR="00DB44BE">
          <w:rPr>
            <w:webHidden/>
          </w:rPr>
          <w:fldChar w:fldCharType="begin"/>
        </w:r>
        <w:r w:rsidR="00DB44BE">
          <w:rPr>
            <w:webHidden/>
          </w:rPr>
          <w:instrText xml:space="preserve"> PAGEREF _Toc51151983 \h </w:instrText>
        </w:r>
        <w:r w:rsidR="00DB44BE">
          <w:rPr>
            <w:webHidden/>
          </w:rPr>
        </w:r>
        <w:r w:rsidR="00DB44BE">
          <w:rPr>
            <w:webHidden/>
          </w:rPr>
          <w:fldChar w:fldCharType="separate"/>
        </w:r>
        <w:r w:rsidR="00DB44BE">
          <w:rPr>
            <w:webHidden/>
          </w:rPr>
          <w:t>4</w:t>
        </w:r>
        <w:r w:rsidR="00DB44BE">
          <w:rPr>
            <w:webHidden/>
          </w:rPr>
          <w:fldChar w:fldCharType="end"/>
        </w:r>
      </w:hyperlink>
    </w:p>
    <w:p w14:paraId="706AEFE5" w14:textId="6E29DA1F" w:rsidR="00DB44BE" w:rsidRPr="001D49D0" w:rsidRDefault="00122177">
      <w:pPr>
        <w:pStyle w:val="TOC1"/>
        <w:rPr>
          <w:rFonts w:asciiTheme="minorHAnsi" w:hAnsiTheme="minorHAnsi"/>
          <w:i/>
          <w:iCs/>
          <w:sz w:val="24"/>
          <w:lang w:eastAsia="en-GB"/>
        </w:rPr>
      </w:pPr>
      <w:hyperlink w:anchor="_Toc51151984" w:history="1">
        <w:r w:rsidR="00DB44BE" w:rsidRPr="001D49D0">
          <w:rPr>
            <w:rStyle w:val="Hyperlink"/>
            <w:i/>
            <w:iCs/>
          </w:rPr>
          <w:t>How I Roll</w:t>
        </w:r>
        <w:r w:rsidR="0046632D" w:rsidRPr="001D49D0">
          <w:rPr>
            <w:rStyle w:val="Hyperlink"/>
            <w:i/>
            <w:iCs/>
          </w:rPr>
          <w:t>—</w:t>
        </w:r>
        <w:r w:rsidR="00DB44BE" w:rsidRPr="001D49D0">
          <w:rPr>
            <w:rStyle w:val="Hyperlink"/>
          </w:rPr>
          <w:t>celebrating female role models in wheelchair sport</w:t>
        </w:r>
        <w:r w:rsidR="00DB44BE" w:rsidRPr="001D49D0">
          <w:rPr>
            <w:webHidden/>
          </w:rPr>
          <w:tab/>
        </w:r>
        <w:r w:rsidR="00DB44BE" w:rsidRPr="001D49D0">
          <w:rPr>
            <w:webHidden/>
          </w:rPr>
          <w:fldChar w:fldCharType="begin"/>
        </w:r>
        <w:r w:rsidR="00DB44BE" w:rsidRPr="001D49D0">
          <w:rPr>
            <w:webHidden/>
          </w:rPr>
          <w:instrText xml:space="preserve"> PAGEREF _Toc51151984 \h </w:instrText>
        </w:r>
        <w:r w:rsidR="00DB44BE" w:rsidRPr="001D49D0">
          <w:rPr>
            <w:webHidden/>
          </w:rPr>
        </w:r>
        <w:r w:rsidR="00DB44BE" w:rsidRPr="001D49D0">
          <w:rPr>
            <w:webHidden/>
          </w:rPr>
          <w:fldChar w:fldCharType="separate"/>
        </w:r>
        <w:r w:rsidR="00DB44BE" w:rsidRPr="001D49D0">
          <w:rPr>
            <w:webHidden/>
          </w:rPr>
          <w:t>5</w:t>
        </w:r>
        <w:r w:rsidR="00DB44BE" w:rsidRPr="001D49D0">
          <w:rPr>
            <w:webHidden/>
          </w:rPr>
          <w:fldChar w:fldCharType="end"/>
        </w:r>
      </w:hyperlink>
    </w:p>
    <w:p w14:paraId="51821DCD" w14:textId="0C5A5A26" w:rsidR="00DB44BE" w:rsidRDefault="00122177">
      <w:pPr>
        <w:pStyle w:val="TOC1"/>
        <w:rPr>
          <w:rFonts w:asciiTheme="minorHAnsi" w:hAnsiTheme="minorHAnsi"/>
          <w:sz w:val="24"/>
          <w:lang w:eastAsia="en-GB"/>
        </w:rPr>
      </w:pPr>
      <w:hyperlink w:anchor="_Toc51151985" w:history="1">
        <w:r w:rsidR="00DB44BE" w:rsidRPr="00892F0A">
          <w:rPr>
            <w:rStyle w:val="Hyperlink"/>
          </w:rPr>
          <w:t>Creating an LGBTI+ Inclusive Club online course</w:t>
        </w:r>
        <w:r w:rsidR="00DB44BE">
          <w:rPr>
            <w:webHidden/>
          </w:rPr>
          <w:tab/>
        </w:r>
        <w:r w:rsidR="00DB44BE">
          <w:rPr>
            <w:webHidden/>
          </w:rPr>
          <w:fldChar w:fldCharType="begin"/>
        </w:r>
        <w:r w:rsidR="00DB44BE">
          <w:rPr>
            <w:webHidden/>
          </w:rPr>
          <w:instrText xml:space="preserve"> PAGEREF _Toc51151985 \h </w:instrText>
        </w:r>
        <w:r w:rsidR="00DB44BE">
          <w:rPr>
            <w:webHidden/>
          </w:rPr>
        </w:r>
        <w:r w:rsidR="00DB44BE">
          <w:rPr>
            <w:webHidden/>
          </w:rPr>
          <w:fldChar w:fldCharType="separate"/>
        </w:r>
        <w:r w:rsidR="00DB44BE">
          <w:rPr>
            <w:webHidden/>
          </w:rPr>
          <w:t>6</w:t>
        </w:r>
        <w:r w:rsidR="00DB44BE">
          <w:rPr>
            <w:webHidden/>
          </w:rPr>
          <w:fldChar w:fldCharType="end"/>
        </w:r>
      </w:hyperlink>
    </w:p>
    <w:p w14:paraId="07BE13D3" w14:textId="795C2A1D" w:rsidR="00DB44BE" w:rsidRDefault="00122177">
      <w:pPr>
        <w:pStyle w:val="TOC1"/>
        <w:rPr>
          <w:rFonts w:asciiTheme="minorHAnsi" w:hAnsiTheme="minorHAnsi"/>
          <w:sz w:val="24"/>
          <w:lang w:eastAsia="en-GB"/>
        </w:rPr>
      </w:pPr>
      <w:hyperlink w:anchor="_Toc51151986" w:history="1">
        <w:r w:rsidR="00DB44BE" w:rsidRPr="00892F0A">
          <w:rPr>
            <w:rStyle w:val="Hyperlink"/>
          </w:rPr>
          <w:t>Community sport fights back!</w:t>
        </w:r>
        <w:r w:rsidR="00DB44BE">
          <w:rPr>
            <w:webHidden/>
          </w:rPr>
          <w:tab/>
        </w:r>
        <w:r w:rsidR="00DB44BE">
          <w:rPr>
            <w:webHidden/>
          </w:rPr>
          <w:fldChar w:fldCharType="begin"/>
        </w:r>
        <w:r w:rsidR="00DB44BE">
          <w:rPr>
            <w:webHidden/>
          </w:rPr>
          <w:instrText xml:space="preserve"> PAGEREF _Toc51151986 \h </w:instrText>
        </w:r>
        <w:r w:rsidR="00DB44BE">
          <w:rPr>
            <w:webHidden/>
          </w:rPr>
        </w:r>
        <w:r w:rsidR="00DB44BE">
          <w:rPr>
            <w:webHidden/>
          </w:rPr>
          <w:fldChar w:fldCharType="separate"/>
        </w:r>
        <w:r w:rsidR="00DB44BE">
          <w:rPr>
            <w:webHidden/>
          </w:rPr>
          <w:t>7</w:t>
        </w:r>
        <w:r w:rsidR="00DB44BE">
          <w:rPr>
            <w:webHidden/>
          </w:rPr>
          <w:fldChar w:fldCharType="end"/>
        </w:r>
      </w:hyperlink>
    </w:p>
    <w:p w14:paraId="220B2AAB" w14:textId="2C207C94" w:rsidR="00DB44BE" w:rsidRDefault="00122177">
      <w:pPr>
        <w:pStyle w:val="TOC1"/>
        <w:rPr>
          <w:rFonts w:asciiTheme="minorHAnsi" w:hAnsiTheme="minorHAnsi"/>
          <w:sz w:val="24"/>
          <w:lang w:eastAsia="en-GB"/>
        </w:rPr>
      </w:pPr>
      <w:hyperlink w:anchor="_Toc51151987" w:history="1">
        <w:r w:rsidR="00DB44BE" w:rsidRPr="00892F0A">
          <w:rPr>
            <w:rStyle w:val="Hyperlink"/>
          </w:rPr>
          <w:t>Looking after our mental health</w:t>
        </w:r>
        <w:r w:rsidR="00DB44BE">
          <w:rPr>
            <w:webHidden/>
          </w:rPr>
          <w:tab/>
        </w:r>
        <w:r w:rsidR="00DB44BE">
          <w:rPr>
            <w:webHidden/>
          </w:rPr>
          <w:fldChar w:fldCharType="begin"/>
        </w:r>
        <w:r w:rsidR="00DB44BE">
          <w:rPr>
            <w:webHidden/>
          </w:rPr>
          <w:instrText xml:space="preserve"> PAGEREF _Toc51151987 \h </w:instrText>
        </w:r>
        <w:r w:rsidR="00DB44BE">
          <w:rPr>
            <w:webHidden/>
          </w:rPr>
        </w:r>
        <w:r w:rsidR="00DB44BE">
          <w:rPr>
            <w:webHidden/>
          </w:rPr>
          <w:fldChar w:fldCharType="separate"/>
        </w:r>
        <w:r w:rsidR="00DB44BE">
          <w:rPr>
            <w:webHidden/>
          </w:rPr>
          <w:t>9</w:t>
        </w:r>
        <w:r w:rsidR="00DB44BE">
          <w:rPr>
            <w:webHidden/>
          </w:rPr>
          <w:fldChar w:fldCharType="end"/>
        </w:r>
      </w:hyperlink>
    </w:p>
    <w:p w14:paraId="2170B19F" w14:textId="5E05E5FB" w:rsidR="00DB44BE" w:rsidRDefault="00122177">
      <w:pPr>
        <w:pStyle w:val="TOC1"/>
        <w:rPr>
          <w:rFonts w:asciiTheme="minorHAnsi" w:hAnsiTheme="minorHAnsi"/>
          <w:sz w:val="24"/>
          <w:lang w:eastAsia="en-GB"/>
        </w:rPr>
      </w:pPr>
      <w:hyperlink w:anchor="_Toc51151988" w:history="1">
        <w:r w:rsidR="00DB44BE" w:rsidRPr="00892F0A">
          <w:rPr>
            <w:rStyle w:val="Hyperlink"/>
          </w:rPr>
          <w:t>Legal liability and your COVID-19 Safety Coordinator</w:t>
        </w:r>
        <w:r w:rsidR="00DB44BE">
          <w:rPr>
            <w:webHidden/>
          </w:rPr>
          <w:tab/>
        </w:r>
        <w:r w:rsidR="00DB44BE">
          <w:rPr>
            <w:webHidden/>
          </w:rPr>
          <w:fldChar w:fldCharType="begin"/>
        </w:r>
        <w:r w:rsidR="00DB44BE">
          <w:rPr>
            <w:webHidden/>
          </w:rPr>
          <w:instrText xml:space="preserve"> PAGEREF _Toc51151988 \h </w:instrText>
        </w:r>
        <w:r w:rsidR="00DB44BE">
          <w:rPr>
            <w:webHidden/>
          </w:rPr>
        </w:r>
        <w:r w:rsidR="00DB44BE">
          <w:rPr>
            <w:webHidden/>
          </w:rPr>
          <w:fldChar w:fldCharType="separate"/>
        </w:r>
        <w:r w:rsidR="00DB44BE">
          <w:rPr>
            <w:webHidden/>
          </w:rPr>
          <w:t>11</w:t>
        </w:r>
        <w:r w:rsidR="00DB44BE">
          <w:rPr>
            <w:webHidden/>
          </w:rPr>
          <w:fldChar w:fldCharType="end"/>
        </w:r>
      </w:hyperlink>
    </w:p>
    <w:p w14:paraId="7B5AEFE2" w14:textId="016C7D38" w:rsidR="00DB44BE" w:rsidRDefault="00122177">
      <w:pPr>
        <w:pStyle w:val="TOC1"/>
        <w:rPr>
          <w:rFonts w:asciiTheme="minorHAnsi" w:hAnsiTheme="minorHAnsi"/>
          <w:sz w:val="24"/>
          <w:lang w:eastAsia="en-GB"/>
        </w:rPr>
      </w:pPr>
      <w:hyperlink w:anchor="_Toc51151989" w:history="1">
        <w:r w:rsidR="00DB44BE" w:rsidRPr="00892F0A">
          <w:rPr>
            <w:rStyle w:val="Hyperlink"/>
          </w:rPr>
          <w:t>New Positive Cultures Hub on Play by the Rules</w:t>
        </w:r>
        <w:r w:rsidR="00DB44BE">
          <w:rPr>
            <w:webHidden/>
          </w:rPr>
          <w:tab/>
        </w:r>
        <w:r w:rsidR="00DB44BE">
          <w:rPr>
            <w:webHidden/>
          </w:rPr>
          <w:fldChar w:fldCharType="begin"/>
        </w:r>
        <w:r w:rsidR="00DB44BE">
          <w:rPr>
            <w:webHidden/>
          </w:rPr>
          <w:instrText xml:space="preserve"> PAGEREF _Toc51151989 \h </w:instrText>
        </w:r>
        <w:r w:rsidR="00DB44BE">
          <w:rPr>
            <w:webHidden/>
          </w:rPr>
        </w:r>
        <w:r w:rsidR="00DB44BE">
          <w:rPr>
            <w:webHidden/>
          </w:rPr>
          <w:fldChar w:fldCharType="separate"/>
        </w:r>
        <w:r w:rsidR="00DB44BE">
          <w:rPr>
            <w:webHidden/>
          </w:rPr>
          <w:t>14</w:t>
        </w:r>
        <w:r w:rsidR="00DB44BE">
          <w:rPr>
            <w:webHidden/>
          </w:rPr>
          <w:fldChar w:fldCharType="end"/>
        </w:r>
      </w:hyperlink>
    </w:p>
    <w:p w14:paraId="6AB1AA1C" w14:textId="2E5418C9" w:rsidR="00DB44BE" w:rsidRDefault="00122177">
      <w:pPr>
        <w:pStyle w:val="TOC1"/>
        <w:rPr>
          <w:rFonts w:asciiTheme="minorHAnsi" w:hAnsiTheme="minorHAnsi"/>
          <w:sz w:val="24"/>
          <w:lang w:eastAsia="en-GB"/>
        </w:rPr>
      </w:pPr>
      <w:hyperlink w:anchor="_Toc51151990" w:history="1">
        <w:r w:rsidR="00DB44BE" w:rsidRPr="00892F0A">
          <w:rPr>
            <w:rStyle w:val="Hyperlink"/>
          </w:rPr>
          <w:t>COVID-19 awareness mini-course</w:t>
        </w:r>
        <w:r w:rsidR="00DB44BE">
          <w:rPr>
            <w:webHidden/>
          </w:rPr>
          <w:tab/>
        </w:r>
        <w:r w:rsidR="00DB44BE">
          <w:rPr>
            <w:webHidden/>
          </w:rPr>
          <w:fldChar w:fldCharType="begin"/>
        </w:r>
        <w:r w:rsidR="00DB44BE">
          <w:rPr>
            <w:webHidden/>
          </w:rPr>
          <w:instrText xml:space="preserve"> PAGEREF _Toc51151990 \h </w:instrText>
        </w:r>
        <w:r w:rsidR="00DB44BE">
          <w:rPr>
            <w:webHidden/>
          </w:rPr>
        </w:r>
        <w:r w:rsidR="00DB44BE">
          <w:rPr>
            <w:webHidden/>
          </w:rPr>
          <w:fldChar w:fldCharType="separate"/>
        </w:r>
        <w:r w:rsidR="00DB44BE">
          <w:rPr>
            <w:webHidden/>
          </w:rPr>
          <w:t>15</w:t>
        </w:r>
        <w:r w:rsidR="00DB44BE">
          <w:rPr>
            <w:webHidden/>
          </w:rPr>
          <w:fldChar w:fldCharType="end"/>
        </w:r>
      </w:hyperlink>
    </w:p>
    <w:p w14:paraId="3CD7DB80" w14:textId="49BC7AD1" w:rsidR="00DB44BE" w:rsidRDefault="00122177">
      <w:pPr>
        <w:pStyle w:val="TOC1"/>
        <w:rPr>
          <w:rFonts w:asciiTheme="minorHAnsi" w:hAnsiTheme="minorHAnsi"/>
          <w:sz w:val="24"/>
          <w:lang w:eastAsia="en-GB"/>
        </w:rPr>
      </w:pPr>
      <w:hyperlink w:anchor="_Toc51151991" w:history="1">
        <w:r w:rsidR="00DB44BE" w:rsidRPr="00892F0A">
          <w:rPr>
            <w:rStyle w:val="Hyperlink"/>
          </w:rPr>
          <w:t>Subscribe to Play by the Rules</w:t>
        </w:r>
        <w:r w:rsidR="00DB44BE">
          <w:rPr>
            <w:webHidden/>
          </w:rPr>
          <w:tab/>
        </w:r>
        <w:r w:rsidR="00DB44BE">
          <w:rPr>
            <w:webHidden/>
          </w:rPr>
          <w:fldChar w:fldCharType="begin"/>
        </w:r>
        <w:r w:rsidR="00DB44BE">
          <w:rPr>
            <w:webHidden/>
          </w:rPr>
          <w:instrText xml:space="preserve"> PAGEREF _Toc51151991 \h </w:instrText>
        </w:r>
        <w:r w:rsidR="00DB44BE">
          <w:rPr>
            <w:webHidden/>
          </w:rPr>
        </w:r>
        <w:r w:rsidR="00DB44BE">
          <w:rPr>
            <w:webHidden/>
          </w:rPr>
          <w:fldChar w:fldCharType="separate"/>
        </w:r>
        <w:r w:rsidR="00DB44BE">
          <w:rPr>
            <w:webHidden/>
          </w:rPr>
          <w:t>16</w:t>
        </w:r>
        <w:r w:rsidR="00DB44BE">
          <w:rPr>
            <w:webHidden/>
          </w:rPr>
          <w:fldChar w:fldCharType="end"/>
        </w:r>
      </w:hyperlink>
    </w:p>
    <w:p w14:paraId="400C837C" w14:textId="27EBA69D" w:rsidR="00DB44BE" w:rsidRDefault="00122177">
      <w:pPr>
        <w:pStyle w:val="TOC1"/>
        <w:rPr>
          <w:rFonts w:asciiTheme="minorHAnsi" w:hAnsiTheme="minorHAnsi"/>
          <w:sz w:val="24"/>
          <w:lang w:eastAsia="en-GB"/>
        </w:rPr>
      </w:pPr>
      <w:hyperlink w:anchor="_Toc51151992" w:history="1">
        <w:r w:rsidR="00DB44BE" w:rsidRPr="00892F0A">
          <w:rPr>
            <w:rStyle w:val="Hyperlink"/>
          </w:rPr>
          <w:t>Back issues</w:t>
        </w:r>
        <w:r w:rsidR="00DB44BE">
          <w:rPr>
            <w:webHidden/>
          </w:rPr>
          <w:tab/>
        </w:r>
        <w:r w:rsidR="00DB44BE">
          <w:rPr>
            <w:webHidden/>
          </w:rPr>
          <w:fldChar w:fldCharType="begin"/>
        </w:r>
        <w:r w:rsidR="00DB44BE">
          <w:rPr>
            <w:webHidden/>
          </w:rPr>
          <w:instrText xml:space="preserve"> PAGEREF _Toc51151992 \h </w:instrText>
        </w:r>
        <w:r w:rsidR="00DB44BE">
          <w:rPr>
            <w:webHidden/>
          </w:rPr>
        </w:r>
        <w:r w:rsidR="00DB44BE">
          <w:rPr>
            <w:webHidden/>
          </w:rPr>
          <w:fldChar w:fldCharType="separate"/>
        </w:r>
        <w:r w:rsidR="00DB44BE">
          <w:rPr>
            <w:webHidden/>
          </w:rPr>
          <w:t>16</w:t>
        </w:r>
        <w:r w:rsidR="00DB44BE">
          <w:rPr>
            <w:webHidden/>
          </w:rPr>
          <w:fldChar w:fldCharType="end"/>
        </w:r>
      </w:hyperlink>
    </w:p>
    <w:p w14:paraId="3B1CF88D" w14:textId="6B81A004" w:rsidR="00DB44BE" w:rsidRDefault="00122177">
      <w:pPr>
        <w:pStyle w:val="TOC1"/>
        <w:rPr>
          <w:rFonts w:asciiTheme="minorHAnsi" w:hAnsiTheme="minorHAnsi"/>
          <w:sz w:val="24"/>
          <w:lang w:eastAsia="en-GB"/>
        </w:rPr>
      </w:pPr>
      <w:hyperlink w:anchor="_Toc51151993" w:history="1">
        <w:r w:rsidR="00DB44BE" w:rsidRPr="00892F0A">
          <w:rPr>
            <w:rStyle w:val="Hyperlink"/>
          </w:rPr>
          <w:t>Boots for all</w:t>
        </w:r>
        <w:r w:rsidR="00DB44BE">
          <w:rPr>
            <w:webHidden/>
          </w:rPr>
          <w:tab/>
        </w:r>
        <w:r w:rsidR="00DB44BE">
          <w:rPr>
            <w:webHidden/>
          </w:rPr>
          <w:fldChar w:fldCharType="begin"/>
        </w:r>
        <w:r w:rsidR="00DB44BE">
          <w:rPr>
            <w:webHidden/>
          </w:rPr>
          <w:instrText xml:space="preserve"> PAGEREF _Toc51151993 \h </w:instrText>
        </w:r>
        <w:r w:rsidR="00DB44BE">
          <w:rPr>
            <w:webHidden/>
          </w:rPr>
        </w:r>
        <w:r w:rsidR="00DB44BE">
          <w:rPr>
            <w:webHidden/>
          </w:rPr>
          <w:fldChar w:fldCharType="separate"/>
        </w:r>
        <w:r w:rsidR="00DB44BE">
          <w:rPr>
            <w:webHidden/>
          </w:rPr>
          <w:t>16</w:t>
        </w:r>
        <w:r w:rsidR="00DB44BE">
          <w:rPr>
            <w:webHidden/>
          </w:rPr>
          <w:fldChar w:fldCharType="end"/>
        </w:r>
      </w:hyperlink>
    </w:p>
    <w:p w14:paraId="6177FE28" w14:textId="7CAF4E29" w:rsidR="00DB44BE" w:rsidRDefault="00122177">
      <w:pPr>
        <w:pStyle w:val="TOC1"/>
        <w:rPr>
          <w:rFonts w:asciiTheme="minorHAnsi" w:hAnsiTheme="minorHAnsi"/>
          <w:sz w:val="24"/>
          <w:lang w:eastAsia="en-GB"/>
        </w:rPr>
      </w:pPr>
      <w:hyperlink w:anchor="_Toc51151994" w:history="1">
        <w:r w:rsidR="00DB44BE" w:rsidRPr="00892F0A">
          <w:rPr>
            <w:rStyle w:val="Hyperlink"/>
          </w:rPr>
          <w:t>Share and spread the word</w:t>
        </w:r>
        <w:r w:rsidR="00DB44BE">
          <w:rPr>
            <w:webHidden/>
          </w:rPr>
          <w:tab/>
        </w:r>
        <w:r w:rsidR="00DB44BE">
          <w:rPr>
            <w:webHidden/>
          </w:rPr>
          <w:fldChar w:fldCharType="begin"/>
        </w:r>
        <w:r w:rsidR="00DB44BE">
          <w:rPr>
            <w:webHidden/>
          </w:rPr>
          <w:instrText xml:space="preserve"> PAGEREF _Toc51151994 \h </w:instrText>
        </w:r>
        <w:r w:rsidR="00DB44BE">
          <w:rPr>
            <w:webHidden/>
          </w:rPr>
        </w:r>
        <w:r w:rsidR="00DB44BE">
          <w:rPr>
            <w:webHidden/>
          </w:rPr>
          <w:fldChar w:fldCharType="separate"/>
        </w:r>
        <w:r w:rsidR="00DB44BE">
          <w:rPr>
            <w:webHidden/>
          </w:rPr>
          <w:t>16</w:t>
        </w:r>
        <w:r w:rsidR="00DB44BE">
          <w:rPr>
            <w:webHidden/>
          </w:rPr>
          <w:fldChar w:fldCharType="end"/>
        </w:r>
      </w:hyperlink>
    </w:p>
    <w:p w14:paraId="0C4ECBAD" w14:textId="535E2291" w:rsidR="0036302C" w:rsidRDefault="000C5619" w:rsidP="009A39C5">
      <w:pPr>
        <w:tabs>
          <w:tab w:val="left" w:pos="8647"/>
          <w:tab w:val="right" w:leader="dot" w:pos="9214"/>
        </w:tabs>
        <w:spacing w:before="120" w:after="120" w:line="480" w:lineRule="auto"/>
        <w:rPr>
          <w:noProof/>
        </w:rPr>
      </w:pPr>
      <w:r w:rsidRPr="00866027">
        <w:rPr>
          <w:noProof/>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13" w:name="_Toc295991112"/>
      <w:bookmarkStart w:id="14" w:name="_Toc317427912"/>
      <w:bookmarkStart w:id="15" w:name="_Toc51151982"/>
      <w:r w:rsidRPr="007B24F0">
        <w:lastRenderedPageBreak/>
        <w:t>State/</w:t>
      </w:r>
      <w:r w:rsidR="00D46A50" w:rsidRPr="007B24F0">
        <w:t>t</w:t>
      </w:r>
      <w:r w:rsidRPr="007B24F0">
        <w:t>erritory Play by the Rules contacts</w:t>
      </w:r>
      <w:bookmarkEnd w:id="13"/>
      <w:bookmarkEnd w:id="14"/>
      <w:bookmarkEnd w:id="15"/>
    </w:p>
    <w:p w14:paraId="03EC0232" w14:textId="77777777" w:rsidR="006C3640" w:rsidRDefault="006C3640" w:rsidP="000E0D7A"/>
    <w:p w14:paraId="101CEEA4" w14:textId="77777777" w:rsidR="00DE6443" w:rsidRPr="00FA642C" w:rsidRDefault="00D77E4F" w:rsidP="00800F01">
      <w:r w:rsidRPr="00FA642C">
        <w:t>ACT</w:t>
      </w:r>
    </w:p>
    <w:p w14:paraId="40FBBF14" w14:textId="002124EF" w:rsidR="00D46A50" w:rsidRPr="00FA642C" w:rsidRDefault="004F5F46" w:rsidP="00800F01">
      <w:r>
        <w:t>Sean Willis</w:t>
      </w:r>
      <w:r w:rsidR="004C2594" w:rsidRPr="00FA642C">
        <w:t xml:space="preserve"> (02</w:t>
      </w:r>
      <w:r w:rsidR="003249F4" w:rsidRPr="00FA642C">
        <w:t xml:space="preserve"> 6207 2073</w:t>
      </w:r>
      <w:r w:rsidR="006C3640" w:rsidRPr="00FA642C">
        <w:t>)</w:t>
      </w:r>
    </w:p>
    <w:p w14:paraId="14DE3045" w14:textId="05E4FF28" w:rsidR="00D77C0A" w:rsidRPr="00FA642C" w:rsidRDefault="004F5F46" w:rsidP="00800F01">
      <w:r>
        <w:t>sean</w:t>
      </w:r>
      <w:r w:rsidR="004C2594" w:rsidRPr="00FA642C">
        <w:t>.</w:t>
      </w:r>
      <w:r>
        <w:t>willis</w:t>
      </w:r>
      <w:r w:rsidR="004C2594" w:rsidRPr="00FA642C">
        <w:t>@act.gov.au</w:t>
      </w:r>
    </w:p>
    <w:p w14:paraId="2AEE7DEA" w14:textId="77777777" w:rsidR="004C2594" w:rsidRPr="00FA642C" w:rsidRDefault="004C2594" w:rsidP="00800F01"/>
    <w:p w14:paraId="1A61525A" w14:textId="77777777" w:rsidR="006C3640" w:rsidRPr="00FA642C" w:rsidRDefault="006C3640" w:rsidP="00800F01">
      <w:r w:rsidRPr="00FA642C">
        <w:t>NSW</w:t>
      </w:r>
    </w:p>
    <w:p w14:paraId="22A10018" w14:textId="77777777" w:rsidR="006C3640" w:rsidRPr="00FA642C" w:rsidRDefault="006C3640" w:rsidP="00800F01">
      <w:r w:rsidRPr="00FA642C">
        <w:t>Shannon Dix</w:t>
      </w:r>
      <w:r w:rsidR="0061003C" w:rsidRPr="00FA642C">
        <w:t>on (02 8754 8814</w:t>
      </w:r>
      <w:r w:rsidRPr="00FA642C">
        <w:t>)</w:t>
      </w:r>
    </w:p>
    <w:p w14:paraId="158D5171" w14:textId="77777777" w:rsidR="006C3640" w:rsidRPr="00FA642C" w:rsidRDefault="00E239EA" w:rsidP="00800F01">
      <w:r w:rsidRPr="00FA642C">
        <w:t>shannon.dixon@</w:t>
      </w:r>
      <w:r w:rsidRPr="00FA642C">
        <w:rPr>
          <w:spacing w:val="-3"/>
        </w:rPr>
        <w:t>sport</w:t>
      </w:r>
      <w:r w:rsidRPr="00FA642C">
        <w:t>.ns</w:t>
      </w:r>
      <w:r w:rsidRPr="00FA642C">
        <w:rPr>
          <w:spacing w:val="-9"/>
        </w:rPr>
        <w:t>w</w:t>
      </w:r>
      <w:r w:rsidRPr="00FA642C">
        <w:t>.g</w:t>
      </w:r>
      <w:r w:rsidRPr="00FA642C">
        <w:rPr>
          <w:spacing w:val="-2"/>
        </w:rPr>
        <w:t>o</w:t>
      </w:r>
      <w:r w:rsidRPr="00FA642C">
        <w:rPr>
          <w:spacing w:val="-9"/>
        </w:rPr>
        <w:t>v</w:t>
      </w:r>
      <w:r w:rsidRPr="00FA642C">
        <w:t>.au</w:t>
      </w:r>
    </w:p>
    <w:p w14:paraId="697A22C8" w14:textId="77777777" w:rsidR="00FE199F" w:rsidRPr="00FA642C" w:rsidRDefault="00FE199F" w:rsidP="00800F01"/>
    <w:p w14:paraId="0D953E7B" w14:textId="77777777" w:rsidR="006C3640" w:rsidRPr="00C938C7" w:rsidRDefault="006C3640" w:rsidP="00800F01">
      <w:pPr>
        <w:rPr>
          <w:lang w:val="nl-NL"/>
        </w:rPr>
      </w:pPr>
      <w:r w:rsidRPr="00C938C7">
        <w:rPr>
          <w:lang w:val="nl-NL"/>
        </w:rPr>
        <w:t>NT</w:t>
      </w:r>
    </w:p>
    <w:p w14:paraId="318AB6C6" w14:textId="3E8836FF" w:rsidR="00D46A50" w:rsidRPr="00C938C7" w:rsidRDefault="002E0633" w:rsidP="00800F01">
      <w:pPr>
        <w:rPr>
          <w:lang w:val="nl-NL"/>
        </w:rPr>
      </w:pPr>
      <w:r w:rsidRPr="00C938C7">
        <w:rPr>
          <w:lang w:val="nl-NL"/>
        </w:rPr>
        <w:t>Karen Ruzsicska</w:t>
      </w:r>
      <w:r w:rsidR="00A8141B" w:rsidRPr="00C938C7">
        <w:rPr>
          <w:lang w:val="nl-NL"/>
        </w:rPr>
        <w:t xml:space="preserve"> (08</w:t>
      </w:r>
      <w:r w:rsidR="00781DEE" w:rsidRPr="00C938C7">
        <w:rPr>
          <w:lang w:val="nl-NL"/>
        </w:rPr>
        <w:t xml:space="preserve"> 8982 23</w:t>
      </w:r>
      <w:r w:rsidRPr="00C938C7">
        <w:rPr>
          <w:lang w:val="nl-NL"/>
        </w:rPr>
        <w:t>63</w:t>
      </w:r>
      <w:r w:rsidR="00A8141B" w:rsidRPr="00C938C7">
        <w:rPr>
          <w:lang w:val="nl-NL"/>
        </w:rPr>
        <w:t>)</w:t>
      </w:r>
    </w:p>
    <w:p w14:paraId="31928559" w14:textId="53F16566" w:rsidR="00D77C0A" w:rsidRPr="00C938C7" w:rsidRDefault="00F76105" w:rsidP="00800F01">
      <w:pPr>
        <w:rPr>
          <w:lang w:val="nl-NL"/>
        </w:rPr>
      </w:pPr>
      <w:r>
        <w:rPr>
          <w:rFonts w:cs="Arial"/>
          <w:lang w:val="nl-NL"/>
        </w:rPr>
        <w:t>k</w:t>
      </w:r>
      <w:r w:rsidR="002E0633" w:rsidRPr="00C938C7">
        <w:rPr>
          <w:rFonts w:cs="Arial"/>
          <w:lang w:val="nl-NL"/>
        </w:rPr>
        <w:t>aren.</w:t>
      </w:r>
      <w:r>
        <w:rPr>
          <w:rFonts w:cs="Arial"/>
          <w:lang w:val="nl-NL"/>
        </w:rPr>
        <w:t>r</w:t>
      </w:r>
      <w:r w:rsidR="002E0633" w:rsidRPr="00C938C7">
        <w:rPr>
          <w:rFonts w:cs="Arial"/>
          <w:lang w:val="nl-NL"/>
        </w:rPr>
        <w:t>uzsicska</w:t>
      </w:r>
      <w:r w:rsidR="007B5B7E" w:rsidRPr="00C938C7">
        <w:rPr>
          <w:rFonts w:cs="Arial"/>
          <w:lang w:val="nl-NL"/>
        </w:rPr>
        <w:t>@nt.gov.au</w:t>
      </w:r>
    </w:p>
    <w:p w14:paraId="5D1282BE" w14:textId="77777777" w:rsidR="007B5B7E" w:rsidRPr="00C938C7" w:rsidRDefault="007B5B7E" w:rsidP="00800F01">
      <w:pPr>
        <w:rPr>
          <w:lang w:val="nl-NL"/>
        </w:rPr>
      </w:pPr>
    </w:p>
    <w:p w14:paraId="2A2EA3F1" w14:textId="77777777" w:rsidR="006C3640" w:rsidRPr="00097E38" w:rsidRDefault="006C3640" w:rsidP="00800F01">
      <w:r w:rsidRPr="00097E38">
        <w:t>QLD</w:t>
      </w:r>
    </w:p>
    <w:p w14:paraId="5A542420" w14:textId="77777777" w:rsidR="00D46A50" w:rsidRPr="00FA642C" w:rsidRDefault="006C3640" w:rsidP="00800F01">
      <w:r w:rsidRPr="00FA642C">
        <w:t xml:space="preserve">Jo </w:t>
      </w:r>
      <w:r w:rsidRPr="00FA642C">
        <w:rPr>
          <w:spacing w:val="2"/>
        </w:rPr>
        <w:t>O</w:t>
      </w:r>
      <w:r w:rsidRPr="00FA642C">
        <w:t>’Neill</w:t>
      </w:r>
      <w:r w:rsidRPr="00FA642C">
        <w:rPr>
          <w:spacing w:val="-1"/>
        </w:rPr>
        <w:t xml:space="preserve"> </w:t>
      </w:r>
      <w:r w:rsidRPr="00FA642C">
        <w:t>(07 3338 9253)</w:t>
      </w:r>
    </w:p>
    <w:p w14:paraId="68FAB5B7" w14:textId="77777777" w:rsidR="00D77C0A" w:rsidRPr="00FA642C" w:rsidRDefault="00122177" w:rsidP="00800F01">
      <w:hyperlink r:id="rId9">
        <w:r w:rsidR="006C3640" w:rsidRPr="00FA642C">
          <w:t>j</w:t>
        </w:r>
        <w:r w:rsidR="006C3640" w:rsidRPr="00FA642C">
          <w:rPr>
            <w:spacing w:val="-6"/>
          </w:rPr>
          <w:t>o</w:t>
        </w:r>
        <w:r w:rsidR="006C3640" w:rsidRPr="00FA642C">
          <w:t>.oneill@nps</w:t>
        </w:r>
        <w:r w:rsidR="006C3640" w:rsidRPr="00FA642C">
          <w:rPr>
            <w:spacing w:val="-12"/>
          </w:rPr>
          <w:t>r</w:t>
        </w:r>
        <w:r w:rsidR="006C3640" w:rsidRPr="00FA642C">
          <w:t>.ql</w:t>
        </w:r>
        <w:r w:rsidR="006C3640" w:rsidRPr="00FA642C">
          <w:rPr>
            <w:spacing w:val="-3"/>
          </w:rPr>
          <w:t>d</w:t>
        </w:r>
        <w:r w:rsidR="006C3640" w:rsidRPr="00FA642C">
          <w:t>.g</w:t>
        </w:r>
        <w:r w:rsidR="006C3640" w:rsidRPr="00FA642C">
          <w:rPr>
            <w:spacing w:val="-2"/>
          </w:rPr>
          <w:t>o</w:t>
        </w:r>
        <w:r w:rsidR="006C3640" w:rsidRPr="00FA642C">
          <w:rPr>
            <w:spacing w:val="-9"/>
          </w:rPr>
          <w:t>v</w:t>
        </w:r>
        <w:r w:rsidR="006C3640" w:rsidRPr="00FA642C">
          <w:t>.au</w:t>
        </w:r>
      </w:hyperlink>
    </w:p>
    <w:p w14:paraId="751A225E" w14:textId="77777777" w:rsidR="00D77C0A" w:rsidRPr="00FA642C" w:rsidRDefault="00D77C0A" w:rsidP="00800F01"/>
    <w:p w14:paraId="06A557C7" w14:textId="77777777" w:rsidR="006C3640" w:rsidRPr="00FA642C" w:rsidRDefault="006C3640" w:rsidP="00800F01">
      <w:r w:rsidRPr="00FA642C">
        <w:t>SA</w:t>
      </w:r>
    </w:p>
    <w:p w14:paraId="102528DD" w14:textId="2BF558AE" w:rsidR="00D46A50" w:rsidRPr="00FA642C" w:rsidRDefault="00775050" w:rsidP="00800F01">
      <w:r w:rsidRPr="00FA642C">
        <w:t>Marie-Therese Smith</w:t>
      </w:r>
      <w:r w:rsidR="002755A8" w:rsidRPr="00FA642C">
        <w:t xml:space="preserve"> (08 8457 1408</w:t>
      </w:r>
      <w:r w:rsidR="006C3640" w:rsidRPr="00FA642C">
        <w:t>)</w:t>
      </w:r>
    </w:p>
    <w:p w14:paraId="7C9D6945" w14:textId="78C81E13" w:rsidR="006C3640" w:rsidRPr="00FA642C" w:rsidRDefault="00657951" w:rsidP="00800F01">
      <w:r w:rsidRPr="00FA642C">
        <w:t>m</w:t>
      </w:r>
      <w:r w:rsidR="00775050" w:rsidRPr="00FA642C">
        <w:t>arie-therese.smith</w:t>
      </w:r>
      <w:r w:rsidR="002B3E79" w:rsidRPr="00FA642C">
        <w:t>@sa.g</w:t>
      </w:r>
      <w:r w:rsidR="002B3E79" w:rsidRPr="00FA642C">
        <w:rPr>
          <w:spacing w:val="-2"/>
        </w:rPr>
        <w:t>o</w:t>
      </w:r>
      <w:r w:rsidR="002B3E79" w:rsidRPr="00FA642C">
        <w:rPr>
          <w:spacing w:val="-9"/>
        </w:rPr>
        <w:t>v</w:t>
      </w:r>
      <w:r w:rsidR="002B3E79" w:rsidRPr="00FA642C">
        <w:t>.au</w:t>
      </w:r>
    </w:p>
    <w:p w14:paraId="3DDC64BE" w14:textId="77777777" w:rsidR="006C3640" w:rsidRPr="00FA642C" w:rsidRDefault="006C3640" w:rsidP="00800F01"/>
    <w:p w14:paraId="4B119D6C" w14:textId="77777777" w:rsidR="006C3640" w:rsidRPr="00FA642C" w:rsidRDefault="006C3640" w:rsidP="00800F01">
      <w:r w:rsidRPr="00FA642C">
        <w:t>TAS</w:t>
      </w:r>
    </w:p>
    <w:p w14:paraId="7DD10E40" w14:textId="77777777" w:rsidR="00D46A50" w:rsidRPr="00FA642C" w:rsidRDefault="00CB4CEB" w:rsidP="00800F01">
      <w:r w:rsidRPr="00FA642C">
        <w:t>Al Adams</w:t>
      </w:r>
      <w:r w:rsidR="006C3640" w:rsidRPr="00FA642C">
        <w:t xml:space="preserve"> (0</w:t>
      </w:r>
      <w:r w:rsidR="00E239EA" w:rsidRPr="00FA642C">
        <w:t>3</w:t>
      </w:r>
      <w:r w:rsidR="006C3640" w:rsidRPr="00FA642C">
        <w:t xml:space="preserve"> </w:t>
      </w:r>
      <w:r w:rsidR="00E239EA" w:rsidRPr="00FA642C">
        <w:t xml:space="preserve">6165 </w:t>
      </w:r>
      <w:r w:rsidRPr="00FA642C">
        <w:t>5094</w:t>
      </w:r>
      <w:r w:rsidR="006C3640" w:rsidRPr="00FA642C">
        <w:t>)</w:t>
      </w:r>
    </w:p>
    <w:p w14:paraId="581C9B2B" w14:textId="77777777" w:rsidR="00D77C0A" w:rsidRPr="00FA642C" w:rsidRDefault="00CB4CEB" w:rsidP="00800F01">
      <w:r w:rsidRPr="00FA642C">
        <w:t>al.adams</w:t>
      </w:r>
      <w:r w:rsidR="00D77C0A" w:rsidRPr="00FA642C">
        <w:t>@</w:t>
      </w:r>
      <w:r w:rsidR="00E239EA" w:rsidRPr="00FA642C">
        <w:t>dpac</w:t>
      </w:r>
      <w:r w:rsidR="00D77C0A" w:rsidRPr="00FA642C">
        <w:t>.tas.gov.au</w:t>
      </w:r>
    </w:p>
    <w:p w14:paraId="5C79AC71" w14:textId="77777777" w:rsidR="00D77C0A" w:rsidRPr="00FA642C" w:rsidRDefault="00D77C0A" w:rsidP="00800F01"/>
    <w:p w14:paraId="42D95380" w14:textId="77777777" w:rsidR="006C3640" w:rsidRPr="00FA642C" w:rsidRDefault="006C3640" w:rsidP="00800F01">
      <w:r w:rsidRPr="00FA642C">
        <w:t>VIC</w:t>
      </w:r>
    </w:p>
    <w:p w14:paraId="26653749" w14:textId="173C0659" w:rsidR="00D46A50" w:rsidRPr="00FA642C" w:rsidRDefault="00AF72F1" w:rsidP="00800F01">
      <w:r>
        <w:t>Tahlia McGrath</w:t>
      </w:r>
      <w:r w:rsidR="007B5B7E" w:rsidRPr="00FA642C">
        <w:t xml:space="preserve"> (03 9096 </w:t>
      </w:r>
      <w:r w:rsidR="00657951" w:rsidRPr="00FA642C">
        <w:t>98</w:t>
      </w:r>
      <w:r>
        <w:t>27</w:t>
      </w:r>
      <w:r w:rsidR="006C3640" w:rsidRPr="00FA642C">
        <w:t>)</w:t>
      </w:r>
    </w:p>
    <w:p w14:paraId="5D4ACB97" w14:textId="2AD3BD08" w:rsidR="00D77C0A" w:rsidRPr="00FA642C" w:rsidRDefault="009F525E" w:rsidP="00800F01">
      <w:r>
        <w:t>t</w:t>
      </w:r>
      <w:r w:rsidR="00AF72F1">
        <w:t>ahlia.mcgrath</w:t>
      </w:r>
      <w:r w:rsidR="00657951" w:rsidRPr="00FA642C">
        <w:t>@sport.vic.gov.au</w:t>
      </w:r>
    </w:p>
    <w:p w14:paraId="730A5788" w14:textId="77777777" w:rsidR="00657951" w:rsidRPr="00FA642C" w:rsidRDefault="00657951" w:rsidP="00800F01">
      <w:pPr>
        <w:rPr>
          <w:rFonts w:cs="Arial"/>
        </w:rPr>
      </w:pPr>
    </w:p>
    <w:p w14:paraId="197155CC" w14:textId="77777777" w:rsidR="006C3640" w:rsidRPr="00F3353A" w:rsidRDefault="006C3640" w:rsidP="00800F01">
      <w:pPr>
        <w:rPr>
          <w:rFonts w:cs="Arial"/>
        </w:rPr>
      </w:pPr>
      <w:r w:rsidRPr="00F3353A">
        <w:rPr>
          <w:rFonts w:cs="Arial"/>
        </w:rPr>
        <w:t>WA</w:t>
      </w:r>
    </w:p>
    <w:p w14:paraId="2BF522D7" w14:textId="5FC28CA5" w:rsidR="00863C42" w:rsidRPr="00F3353A" w:rsidRDefault="00061AFA" w:rsidP="00800F01">
      <w:r w:rsidRPr="00F3353A">
        <w:t xml:space="preserve">Grant </w:t>
      </w:r>
      <w:proofErr w:type="spellStart"/>
      <w:r w:rsidRPr="00F3353A">
        <w:t>Trew</w:t>
      </w:r>
      <w:proofErr w:type="spellEnd"/>
    </w:p>
    <w:p w14:paraId="764660A1" w14:textId="08B62C71" w:rsidR="006C3640" w:rsidRPr="00F3353A" w:rsidRDefault="00F76105" w:rsidP="00800F01">
      <w:pPr>
        <w:rPr>
          <w:rFonts w:cs="Arial"/>
        </w:rPr>
      </w:pPr>
      <w:r>
        <w:rPr>
          <w:rFonts w:cs="Arial"/>
        </w:rPr>
        <w:t>g</w:t>
      </w:r>
      <w:r w:rsidR="00061AFA" w:rsidRPr="00F3353A">
        <w:rPr>
          <w:rFonts w:cs="Arial"/>
        </w:rPr>
        <w:t>rant.</w:t>
      </w:r>
      <w:r>
        <w:rPr>
          <w:rFonts w:cs="Arial"/>
        </w:rPr>
        <w:t>t</w:t>
      </w:r>
      <w:r w:rsidR="00061AFA" w:rsidRPr="00F3353A">
        <w:rPr>
          <w:rFonts w:cs="Arial"/>
        </w:rPr>
        <w:t>rew@dlgsc.wa.gov.au</w:t>
      </w:r>
    </w:p>
    <w:p w14:paraId="04F5E81E" w14:textId="77777777" w:rsidR="00D77C0A" w:rsidRPr="00F3353A" w:rsidRDefault="00D77C0A" w:rsidP="00800F01"/>
    <w:p w14:paraId="68D68277" w14:textId="77777777" w:rsidR="006C3640" w:rsidRPr="00FA642C" w:rsidRDefault="006C3640" w:rsidP="00800F01">
      <w:r w:rsidRPr="00FA642C">
        <w:t>NATIONAL</w:t>
      </w:r>
    </w:p>
    <w:p w14:paraId="0857F895" w14:textId="77777777" w:rsidR="00D46A50" w:rsidRPr="00FA642C" w:rsidRDefault="006C3640" w:rsidP="00800F01">
      <w:r w:rsidRPr="00FA642C">
        <w:t>Peter Downs (02 6259 0316)</w:t>
      </w:r>
    </w:p>
    <w:p w14:paraId="31E82E71" w14:textId="77777777" w:rsidR="006C3640" w:rsidRPr="00FA642C" w:rsidRDefault="00D77C0A" w:rsidP="00800F01">
      <w:r w:rsidRPr="00FA642C">
        <w:t>manager@playbytherules.net.au</w:t>
      </w:r>
    </w:p>
    <w:p w14:paraId="334A7560" w14:textId="77777777" w:rsidR="00A140D5" w:rsidRDefault="00A140D5" w:rsidP="007B24F0">
      <w:bookmarkStart w:id="16" w:name="_Toc295991113"/>
      <w:r>
        <w:br w:type="page"/>
      </w:r>
    </w:p>
    <w:p w14:paraId="4A85B2ED" w14:textId="77777777" w:rsidR="00D77C0A" w:rsidRPr="00DC2C28" w:rsidRDefault="00D77C0A" w:rsidP="00FF2291">
      <w:pPr>
        <w:pStyle w:val="Heading1"/>
      </w:pPr>
      <w:bookmarkStart w:id="17" w:name="_Toc317427913"/>
      <w:bookmarkStart w:id="18" w:name="_Toc51151983"/>
      <w:r w:rsidRPr="00DC2C28">
        <w:lastRenderedPageBreak/>
        <w:t>The Editor</w:t>
      </w:r>
      <w:bookmarkEnd w:id="16"/>
      <w:bookmarkEnd w:id="17"/>
      <w:bookmarkEnd w:id="18"/>
    </w:p>
    <w:p w14:paraId="4359D237" w14:textId="77777777" w:rsidR="00F76CAA" w:rsidRPr="00866027" w:rsidRDefault="00F76CAA" w:rsidP="00FD6109">
      <w:pPr>
        <w:rPr>
          <w:lang w:val="en-GB"/>
        </w:rPr>
      </w:pPr>
    </w:p>
    <w:p w14:paraId="6DAA528A" w14:textId="366D8DF0" w:rsidR="008848AE" w:rsidRDefault="0046632D" w:rsidP="00FD6109">
      <w:r>
        <w:t>‘</w:t>
      </w:r>
      <w:r w:rsidR="003203D0" w:rsidRPr="003203D0">
        <w:rPr>
          <w:i/>
          <w:iCs/>
        </w:rPr>
        <w:t xml:space="preserve">The times they are a </w:t>
      </w:r>
      <w:proofErr w:type="spellStart"/>
      <w:r w:rsidR="003203D0" w:rsidRPr="003203D0">
        <w:rPr>
          <w:i/>
          <w:iCs/>
        </w:rPr>
        <w:t>changin</w:t>
      </w:r>
      <w:proofErr w:type="spellEnd"/>
      <w:r>
        <w:rPr>
          <w:i/>
          <w:iCs/>
        </w:rPr>
        <w:t>’</w:t>
      </w:r>
      <w:r w:rsidR="003203D0">
        <w:t xml:space="preserve"> said Bob Dylan. Aren’t they just! </w:t>
      </w:r>
    </w:p>
    <w:p w14:paraId="02ABCF0F" w14:textId="14332DF2" w:rsidR="003203D0" w:rsidRDefault="003203D0" w:rsidP="00FD6109"/>
    <w:p w14:paraId="7155C64A" w14:textId="1588665D" w:rsidR="00602E98" w:rsidRDefault="003203D0" w:rsidP="00FD6109">
      <w:r>
        <w:t xml:space="preserve">In this </w:t>
      </w:r>
      <w:r w:rsidR="0046632D">
        <w:t>i</w:t>
      </w:r>
      <w:r>
        <w:t>ssue of the Play by the Rules magazine we give you a small snapshot of the outstanding work being done in community sport to get through this period. We</w:t>
      </w:r>
      <w:r w:rsidR="0046632D">
        <w:t xml:space="preserve"> ha</w:t>
      </w:r>
      <w:r>
        <w:t xml:space="preserve">ve had </w:t>
      </w:r>
      <w:r w:rsidR="00602E98">
        <w:t xml:space="preserve">a </w:t>
      </w:r>
      <w:r>
        <w:t>huge response to the annual Play by the Rules Awards</w:t>
      </w:r>
      <w:r w:rsidR="0046632D">
        <w:t>—</w:t>
      </w:r>
      <w:r>
        <w:t xml:space="preserve">134 nominations! </w:t>
      </w:r>
      <w:r w:rsidR="00602E98">
        <w:t>I’d like to congratulate every single one of these clubs and associations in not only getting through this period</w:t>
      </w:r>
      <w:r w:rsidR="00C75F0B">
        <w:t>,</w:t>
      </w:r>
      <w:r w:rsidR="00602E98">
        <w:t xml:space="preserve"> but showing the strength, commitment and innovation </w:t>
      </w:r>
      <w:r w:rsidR="0046632D">
        <w:t xml:space="preserve">that </w:t>
      </w:r>
      <w:r w:rsidR="00602E98">
        <w:t xml:space="preserve">community sport has demonstrated in bucketloads in recent times. It’s a shame there can only be </w:t>
      </w:r>
      <w:r w:rsidR="0046632D">
        <w:t>two</w:t>
      </w:r>
      <w:r w:rsidR="00602E98">
        <w:t xml:space="preserve"> winners</w:t>
      </w:r>
      <w:r w:rsidR="00C75F0B">
        <w:t>,</w:t>
      </w:r>
      <w:r w:rsidR="00602E98">
        <w:t xml:space="preserve"> as all nominees deserve recognition. </w:t>
      </w:r>
    </w:p>
    <w:p w14:paraId="0C9EF2C0" w14:textId="77777777" w:rsidR="00602E98" w:rsidRDefault="00602E98" w:rsidP="00FD6109"/>
    <w:p w14:paraId="0A7658F0" w14:textId="2CCBA86C" w:rsidR="003203D0" w:rsidRDefault="00602E98" w:rsidP="00FD6109">
      <w:r>
        <w:t>We also look at some outstanding work from NSW Wheelchair Sport in celebrating female role models in their sport; on our new Creating an LGBTI+ Inclusive Sport Club online course and our recently released Positive Cultures Hub. Andy Gibson considers the legal liability of the COVID-19 Safety Coordinator</w:t>
      </w:r>
      <w:r w:rsidR="00C75F0B">
        <w:t>,</w:t>
      </w:r>
      <w:r>
        <w:t xml:space="preserve"> and Clyde Rathbone takes an athlete</w:t>
      </w:r>
      <w:r w:rsidR="0046632D">
        <w:t>’</w:t>
      </w:r>
      <w:r>
        <w:t>s perspective on an issue that has been prominent in recent times</w:t>
      </w:r>
      <w:r w:rsidR="0046632D">
        <w:t>—</w:t>
      </w:r>
      <w:r>
        <w:t xml:space="preserve">looking after our mental health.  </w:t>
      </w:r>
    </w:p>
    <w:p w14:paraId="656D203D" w14:textId="267AA618" w:rsidR="004B7EB1" w:rsidRDefault="004B7EB1" w:rsidP="00FD6109"/>
    <w:p w14:paraId="4A42A9B4" w14:textId="707D3D48" w:rsidR="004B7EB1" w:rsidRDefault="004B7EB1" w:rsidP="00FD6109">
      <w:r>
        <w:t>Thanks</w:t>
      </w:r>
      <w:r w:rsidR="00A7609D">
        <w:t>,</w:t>
      </w:r>
      <w:r w:rsidR="00B86024">
        <w:t xml:space="preserve"> and stay safe. </w:t>
      </w:r>
    </w:p>
    <w:p w14:paraId="51C4DB4C" w14:textId="77777777" w:rsidR="000076F8" w:rsidRDefault="000076F8" w:rsidP="00FD6109"/>
    <w:p w14:paraId="13BB3F19" w14:textId="71E99E4C" w:rsidR="00324A8E" w:rsidRPr="00866027" w:rsidRDefault="000076F8" w:rsidP="00FD6109">
      <w:r>
        <w:t>Peter</w:t>
      </w:r>
    </w:p>
    <w:p w14:paraId="099E3E3A" w14:textId="77777777" w:rsidR="00301300" w:rsidRDefault="00301300" w:rsidP="00FD6109">
      <w:pPr>
        <w:rPr>
          <w:rFonts w:ascii="Helvetica" w:hAnsi="Helvetica" w:cs="Helvetica"/>
          <w:sz w:val="24"/>
        </w:rPr>
      </w:pPr>
    </w:p>
    <w:p w14:paraId="4958BF03" w14:textId="0BEE8DE2" w:rsidR="00D77C0A" w:rsidRDefault="00D77C0A" w:rsidP="00FF2291">
      <w:pPr>
        <w:rPr>
          <w:b/>
        </w:rPr>
      </w:pPr>
    </w:p>
    <w:p w14:paraId="6CA4A630" w14:textId="7FC6673C" w:rsidR="00D77C0A" w:rsidRDefault="00765F21" w:rsidP="00FF2291">
      <w:pPr>
        <w:rPr>
          <w:b/>
        </w:rPr>
      </w:pPr>
      <w:r>
        <w:rPr>
          <w:b/>
          <w:noProof/>
          <w:lang w:val="en-US"/>
        </w:rPr>
        <w:drawing>
          <wp:inline distT="0" distB="0" distL="0" distR="0" wp14:anchorId="79736327" wp14:editId="3471E2CC">
            <wp:extent cx="973666" cy="1008719"/>
            <wp:effectExtent l="0" t="0" r="4445"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1020711" cy="1057457"/>
                    </a:xfrm>
                    <a:prstGeom prst="rect">
                      <a:avLst/>
                    </a:prstGeom>
                  </pic:spPr>
                </pic:pic>
              </a:graphicData>
            </a:graphic>
          </wp:inline>
        </w:drawing>
      </w:r>
    </w:p>
    <w:p w14:paraId="03885FF3" w14:textId="77777777" w:rsidR="00D77C0A" w:rsidRPr="00866027" w:rsidRDefault="00D77C0A" w:rsidP="00FF2291">
      <w:pPr>
        <w:rPr>
          <w:szCs w:val="28"/>
        </w:rPr>
      </w:pPr>
      <w:r w:rsidRPr="00866027">
        <w:rPr>
          <w:szCs w:val="28"/>
        </w:rPr>
        <w:t>Peter Downs</w:t>
      </w:r>
    </w:p>
    <w:p w14:paraId="21D59EF5" w14:textId="21E421BD" w:rsidR="00495C8C" w:rsidRPr="00866027" w:rsidRDefault="00D77C0A" w:rsidP="00FF2291">
      <w:pPr>
        <w:rPr>
          <w:szCs w:val="28"/>
        </w:rPr>
      </w:pPr>
      <w:r w:rsidRPr="00866027">
        <w:rPr>
          <w:szCs w:val="28"/>
        </w:rPr>
        <w:t>Manager</w:t>
      </w:r>
      <w:r w:rsidR="00B76C2B" w:rsidRPr="00866027">
        <w:rPr>
          <w:szCs w:val="28"/>
        </w:rPr>
        <w:t xml:space="preserve">, </w:t>
      </w:r>
      <w:r w:rsidR="00495C8C" w:rsidRPr="00866027">
        <w:rPr>
          <w:szCs w:val="28"/>
        </w:rPr>
        <w:t>Play by the Rules</w:t>
      </w:r>
    </w:p>
    <w:p w14:paraId="6BE62E27" w14:textId="77777777" w:rsidR="00866027" w:rsidRDefault="00866027" w:rsidP="00866027">
      <w:pPr>
        <w:rPr>
          <w:lang w:val="en-US"/>
        </w:rPr>
      </w:pPr>
    </w:p>
    <w:p w14:paraId="2D12FEA3" w14:textId="6E3B16CA" w:rsidR="00B83826" w:rsidRPr="00866027" w:rsidRDefault="00B83826" w:rsidP="00866027">
      <w:pPr>
        <w:rPr>
          <w:lang w:val="en-US"/>
        </w:rPr>
        <w:sectPr w:rsidR="00B83826" w:rsidRPr="00866027" w:rsidSect="00172172">
          <w:footerReference w:type="even" r:id="rId11"/>
          <w:footerReference w:type="default" r:id="rId12"/>
          <w:type w:val="continuous"/>
          <w:pgSz w:w="11900" w:h="16840"/>
          <w:pgMar w:top="851" w:right="843" w:bottom="340" w:left="1134" w:header="720" w:footer="720" w:gutter="567"/>
          <w:cols w:space="708"/>
        </w:sectPr>
      </w:pPr>
    </w:p>
    <w:p w14:paraId="5C5F7A5B" w14:textId="48B6F5EF" w:rsidR="0079695B" w:rsidRDefault="00DB44BE" w:rsidP="00B41A44">
      <w:pPr>
        <w:pStyle w:val="Heading1"/>
      </w:pPr>
      <w:bookmarkStart w:id="19" w:name="_Toc51151984"/>
      <w:r w:rsidRPr="001D49D0">
        <w:rPr>
          <w:i/>
          <w:iCs/>
        </w:rPr>
        <w:lastRenderedPageBreak/>
        <w:t>How I Roll</w:t>
      </w:r>
      <w:r w:rsidR="0046632D">
        <w:t>—</w:t>
      </w:r>
      <w:r>
        <w:t>celebrating female role models in wheelchair sport</w:t>
      </w:r>
      <w:bookmarkEnd w:id="19"/>
    </w:p>
    <w:p w14:paraId="3BA42A79" w14:textId="77777777" w:rsidR="009A39C5" w:rsidRDefault="009A39C5" w:rsidP="009A39C5">
      <w:pPr>
        <w:rPr>
          <w:lang w:eastAsia="en-GB"/>
        </w:rPr>
      </w:pPr>
    </w:p>
    <w:p w14:paraId="65C1DCE9" w14:textId="4BA5F287" w:rsidR="00DB44BE" w:rsidRDefault="00DB44BE" w:rsidP="00DB44BE">
      <w:pPr>
        <w:pStyle w:val="Heading4"/>
        <w:spacing w:before="0"/>
        <w:textAlignment w:val="baseline"/>
        <w:rPr>
          <w:rFonts w:ascii="Arial" w:hAnsi="Arial" w:cs="Arial"/>
          <w:i w:val="0"/>
          <w:iCs w:val="0"/>
          <w:color w:val="000000"/>
          <w:spacing w:val="-5"/>
          <w:szCs w:val="26"/>
        </w:rPr>
      </w:pPr>
      <w:r w:rsidRPr="00DB44BE">
        <w:rPr>
          <w:rFonts w:ascii="Arial" w:hAnsi="Arial" w:cs="Arial"/>
          <w:i w:val="0"/>
          <w:iCs w:val="0"/>
          <w:color w:val="000000"/>
          <w:spacing w:val="-5"/>
          <w:szCs w:val="26"/>
        </w:rPr>
        <w:t xml:space="preserve">Performed by Australian superstar and ARIA Nominee Casey Donovan, </w:t>
      </w:r>
      <w:r w:rsidRPr="001D49D0">
        <w:rPr>
          <w:rFonts w:ascii="Arial" w:hAnsi="Arial" w:cs="Arial"/>
          <w:color w:val="000000"/>
          <w:spacing w:val="-5"/>
          <w:szCs w:val="26"/>
        </w:rPr>
        <w:t>How I Roll</w:t>
      </w:r>
      <w:r w:rsidR="001D49D0">
        <w:rPr>
          <w:rFonts w:ascii="Arial" w:hAnsi="Arial" w:cs="Arial"/>
          <w:i w:val="0"/>
          <w:iCs w:val="0"/>
          <w:color w:val="000000"/>
          <w:spacing w:val="-5"/>
          <w:szCs w:val="26"/>
        </w:rPr>
        <w:t xml:space="preserve"> </w:t>
      </w:r>
      <w:r w:rsidRPr="00DB44BE">
        <w:rPr>
          <w:rFonts w:ascii="Arial" w:hAnsi="Arial" w:cs="Arial"/>
          <w:i w:val="0"/>
          <w:iCs w:val="0"/>
          <w:color w:val="000000"/>
          <w:spacing w:val="-5"/>
          <w:szCs w:val="26"/>
        </w:rPr>
        <w:t>is a song that showcases the extraordinary spirit of female role models in wheelchair sport. </w:t>
      </w:r>
    </w:p>
    <w:p w14:paraId="7CF1DE76" w14:textId="77777777" w:rsidR="00DB44BE" w:rsidRPr="00DB44BE" w:rsidRDefault="00DB44BE" w:rsidP="00DB44BE"/>
    <w:p w14:paraId="5944CBC2" w14:textId="2AAEB5DB" w:rsidR="00DB44BE" w:rsidRPr="00DB44BE" w:rsidRDefault="00DB44BE" w:rsidP="00DB44BE">
      <w:pPr>
        <w:pStyle w:val="NormalWeb"/>
        <w:spacing w:before="0" w:beforeAutospacing="0" w:after="0" w:afterAutospacing="0"/>
        <w:textAlignment w:val="baseline"/>
        <w:rPr>
          <w:rFonts w:ascii="Arial" w:hAnsi="Arial" w:cs="Arial"/>
          <w:color w:val="000000"/>
          <w:sz w:val="26"/>
          <w:szCs w:val="26"/>
        </w:rPr>
      </w:pPr>
      <w:r w:rsidRPr="00DB44BE">
        <w:rPr>
          <w:rFonts w:ascii="Arial" w:hAnsi="Arial" w:cs="Arial"/>
          <w:color w:val="000000"/>
          <w:sz w:val="26"/>
          <w:szCs w:val="26"/>
        </w:rPr>
        <w:t>Inspired and funded by the </w:t>
      </w:r>
      <w:r w:rsidRPr="00DB44BE">
        <w:rPr>
          <w:rStyle w:val="Strong"/>
          <w:rFonts w:ascii="Arial" w:hAnsi="Arial" w:cs="Arial"/>
          <w:b w:val="0"/>
          <w:bCs w:val="0"/>
          <w:color w:val="000000"/>
          <w:sz w:val="26"/>
          <w:szCs w:val="26"/>
          <w:bdr w:val="none" w:sz="0" w:space="0" w:color="auto" w:frame="1"/>
        </w:rPr>
        <w:t>NSW Office of Sport’s ‘H</w:t>
      </w:r>
      <w:r w:rsidR="00333D47">
        <w:rPr>
          <w:rStyle w:val="Strong"/>
          <w:rFonts w:ascii="Arial" w:hAnsi="Arial" w:cs="Arial"/>
          <w:b w:val="0"/>
          <w:bCs w:val="0"/>
          <w:color w:val="000000"/>
          <w:sz w:val="26"/>
          <w:szCs w:val="26"/>
          <w:bdr w:val="none" w:sz="0" w:space="0" w:color="auto" w:frame="1"/>
        </w:rPr>
        <w:t>er</w:t>
      </w:r>
      <w:r w:rsidRPr="00DB44BE">
        <w:rPr>
          <w:rStyle w:val="Strong"/>
          <w:rFonts w:ascii="Arial" w:hAnsi="Arial" w:cs="Arial"/>
          <w:b w:val="0"/>
          <w:bCs w:val="0"/>
          <w:color w:val="000000"/>
          <w:sz w:val="26"/>
          <w:szCs w:val="26"/>
          <w:bdr w:val="none" w:sz="0" w:space="0" w:color="auto" w:frame="1"/>
        </w:rPr>
        <w:t xml:space="preserve"> S</w:t>
      </w:r>
      <w:r w:rsidR="00333D47">
        <w:rPr>
          <w:rStyle w:val="Strong"/>
          <w:rFonts w:ascii="Arial" w:hAnsi="Arial" w:cs="Arial"/>
          <w:b w:val="0"/>
          <w:bCs w:val="0"/>
          <w:color w:val="000000"/>
          <w:sz w:val="26"/>
          <w:szCs w:val="26"/>
          <w:bdr w:val="none" w:sz="0" w:space="0" w:color="auto" w:frame="1"/>
        </w:rPr>
        <w:t>port</w:t>
      </w:r>
      <w:r w:rsidRPr="00DB44BE">
        <w:rPr>
          <w:rStyle w:val="Strong"/>
          <w:rFonts w:ascii="Arial" w:hAnsi="Arial" w:cs="Arial"/>
          <w:b w:val="0"/>
          <w:bCs w:val="0"/>
          <w:color w:val="000000"/>
          <w:sz w:val="26"/>
          <w:szCs w:val="26"/>
          <w:bdr w:val="none" w:sz="0" w:space="0" w:color="auto" w:frame="1"/>
        </w:rPr>
        <w:t xml:space="preserve"> H</w:t>
      </w:r>
      <w:r w:rsidR="00333D47">
        <w:rPr>
          <w:rStyle w:val="Strong"/>
          <w:rFonts w:ascii="Arial" w:hAnsi="Arial" w:cs="Arial"/>
          <w:b w:val="0"/>
          <w:bCs w:val="0"/>
          <w:color w:val="000000"/>
          <w:sz w:val="26"/>
          <w:szCs w:val="26"/>
          <w:bdr w:val="none" w:sz="0" w:space="0" w:color="auto" w:frame="1"/>
        </w:rPr>
        <w:t>er</w:t>
      </w:r>
      <w:r w:rsidRPr="00DB44BE">
        <w:rPr>
          <w:rStyle w:val="Strong"/>
          <w:rFonts w:ascii="Arial" w:hAnsi="Arial" w:cs="Arial"/>
          <w:b w:val="0"/>
          <w:bCs w:val="0"/>
          <w:color w:val="000000"/>
          <w:sz w:val="26"/>
          <w:szCs w:val="26"/>
          <w:bdr w:val="none" w:sz="0" w:space="0" w:color="auto" w:frame="1"/>
        </w:rPr>
        <w:t xml:space="preserve"> W</w:t>
      </w:r>
      <w:r w:rsidR="00333D47">
        <w:rPr>
          <w:rStyle w:val="Strong"/>
          <w:rFonts w:ascii="Arial" w:hAnsi="Arial" w:cs="Arial"/>
          <w:b w:val="0"/>
          <w:bCs w:val="0"/>
          <w:color w:val="000000"/>
          <w:sz w:val="26"/>
          <w:szCs w:val="26"/>
          <w:bdr w:val="none" w:sz="0" w:space="0" w:color="auto" w:frame="1"/>
        </w:rPr>
        <w:t>ay</w:t>
      </w:r>
      <w:r w:rsidRPr="00DB44BE">
        <w:rPr>
          <w:rStyle w:val="Strong"/>
          <w:rFonts w:ascii="Arial" w:hAnsi="Arial" w:cs="Arial"/>
          <w:b w:val="0"/>
          <w:bCs w:val="0"/>
          <w:color w:val="000000"/>
          <w:sz w:val="26"/>
          <w:szCs w:val="26"/>
          <w:bdr w:val="none" w:sz="0" w:space="0" w:color="auto" w:frame="1"/>
        </w:rPr>
        <w:t xml:space="preserve">’ </w:t>
      </w:r>
      <w:r w:rsidR="00333D47">
        <w:rPr>
          <w:rStyle w:val="Strong"/>
          <w:rFonts w:ascii="Arial" w:hAnsi="Arial" w:cs="Arial"/>
          <w:b w:val="0"/>
          <w:bCs w:val="0"/>
          <w:color w:val="000000"/>
          <w:sz w:val="26"/>
          <w:szCs w:val="26"/>
          <w:bdr w:val="none" w:sz="0" w:space="0" w:color="auto" w:frame="1"/>
        </w:rPr>
        <w:t>s</w:t>
      </w:r>
      <w:r w:rsidRPr="00DB44BE">
        <w:rPr>
          <w:rStyle w:val="Strong"/>
          <w:rFonts w:ascii="Arial" w:hAnsi="Arial" w:cs="Arial"/>
          <w:b w:val="0"/>
          <w:bCs w:val="0"/>
          <w:color w:val="000000"/>
          <w:sz w:val="26"/>
          <w:szCs w:val="26"/>
          <w:bdr w:val="none" w:sz="0" w:space="0" w:color="auto" w:frame="1"/>
        </w:rPr>
        <w:t>trategy</w:t>
      </w:r>
      <w:r w:rsidRPr="00DB44BE">
        <w:rPr>
          <w:rStyle w:val="Strong"/>
          <w:rFonts w:ascii="Arial" w:hAnsi="Arial" w:cs="Arial"/>
          <w:color w:val="000000"/>
          <w:sz w:val="26"/>
          <w:szCs w:val="26"/>
          <w:bdr w:val="none" w:sz="0" w:space="0" w:color="auto" w:frame="1"/>
        </w:rPr>
        <w:t>,</w:t>
      </w:r>
      <w:r w:rsidRPr="00DB44BE">
        <w:rPr>
          <w:rFonts w:ascii="Arial" w:hAnsi="Arial" w:cs="Arial"/>
          <w:color w:val="000000"/>
          <w:sz w:val="26"/>
          <w:szCs w:val="26"/>
        </w:rPr>
        <w:t> </w:t>
      </w:r>
      <w:r w:rsidRPr="001D49D0">
        <w:rPr>
          <w:rFonts w:ascii="Arial" w:hAnsi="Arial" w:cs="Arial"/>
          <w:i/>
          <w:iCs/>
          <w:color w:val="000000"/>
          <w:sz w:val="26"/>
          <w:szCs w:val="26"/>
        </w:rPr>
        <w:t>How I Roll</w:t>
      </w:r>
      <w:r w:rsidRPr="00DB44BE">
        <w:rPr>
          <w:rFonts w:ascii="Arial" w:hAnsi="Arial" w:cs="Arial"/>
          <w:color w:val="000000"/>
          <w:sz w:val="26"/>
          <w:szCs w:val="26"/>
        </w:rPr>
        <w:t xml:space="preserve"> recognises the importance of role models to encourage girls and women with disabilities to get involved in sport. Building on the phrase </w:t>
      </w:r>
      <w:r w:rsidR="001D49D0">
        <w:rPr>
          <w:rFonts w:ascii="Arial" w:hAnsi="Arial" w:cs="Arial"/>
          <w:color w:val="000000"/>
          <w:sz w:val="26"/>
          <w:szCs w:val="26"/>
        </w:rPr>
        <w:t>‘</w:t>
      </w:r>
      <w:r w:rsidRPr="00DB44BE">
        <w:rPr>
          <w:rFonts w:ascii="Arial" w:hAnsi="Arial" w:cs="Arial"/>
          <w:color w:val="000000"/>
          <w:sz w:val="26"/>
          <w:szCs w:val="26"/>
        </w:rPr>
        <w:t>if she can see it, she can be it</w:t>
      </w:r>
      <w:r w:rsidR="001D49D0">
        <w:rPr>
          <w:rFonts w:ascii="Arial" w:hAnsi="Arial" w:cs="Arial"/>
          <w:color w:val="000000"/>
          <w:sz w:val="26"/>
          <w:szCs w:val="26"/>
        </w:rPr>
        <w:t>’</w:t>
      </w:r>
      <w:r w:rsidRPr="00DB44BE">
        <w:rPr>
          <w:rFonts w:ascii="Arial" w:hAnsi="Arial" w:cs="Arial"/>
          <w:color w:val="000000"/>
          <w:sz w:val="26"/>
          <w:szCs w:val="26"/>
        </w:rPr>
        <w:t xml:space="preserve">, this song and </w:t>
      </w:r>
      <w:r w:rsidR="00C75F0B">
        <w:rPr>
          <w:rFonts w:ascii="Arial" w:hAnsi="Arial" w:cs="Arial"/>
          <w:color w:val="000000"/>
          <w:sz w:val="26"/>
          <w:szCs w:val="26"/>
        </w:rPr>
        <w:t xml:space="preserve">the </w:t>
      </w:r>
      <w:r w:rsidRPr="00DB44BE">
        <w:rPr>
          <w:rFonts w:ascii="Arial" w:hAnsi="Arial" w:cs="Arial"/>
          <w:color w:val="000000"/>
          <w:sz w:val="26"/>
          <w:szCs w:val="26"/>
        </w:rPr>
        <w:t>music video are designed to build new role models of various ages and abilities. </w:t>
      </w:r>
    </w:p>
    <w:p w14:paraId="7E9C823E" w14:textId="77777777" w:rsidR="00DB44BE" w:rsidRPr="00DB44BE" w:rsidRDefault="00DB44BE" w:rsidP="00DB44BE">
      <w:pPr>
        <w:rPr>
          <w:rStyle w:val="Hyperlink"/>
          <w:rFonts w:cs="Arial"/>
          <w:szCs w:val="26"/>
        </w:rPr>
      </w:pPr>
    </w:p>
    <w:p w14:paraId="163538D3" w14:textId="288E9198" w:rsidR="00DB44BE" w:rsidRDefault="001D49D0" w:rsidP="00DB44BE">
      <w:pPr>
        <w:textAlignment w:val="baseline"/>
        <w:rPr>
          <w:rFonts w:eastAsia="Times New Roman" w:cs="Arial"/>
          <w:color w:val="000000"/>
          <w:szCs w:val="26"/>
          <w:bdr w:val="none" w:sz="0" w:space="0" w:color="auto" w:frame="1"/>
          <w:lang w:eastAsia="en-GB"/>
        </w:rPr>
      </w:pP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Everyone needs someone to look up to</w:t>
      </w:r>
      <w:r w:rsidR="00C75F0B">
        <w:rPr>
          <w:rFonts w:eastAsia="Times New Roman" w:cs="Arial"/>
          <w:color w:val="000000"/>
          <w:szCs w:val="26"/>
          <w:bdr w:val="none" w:sz="0" w:space="0" w:color="auto" w:frame="1"/>
          <w:lang w:eastAsia="en-GB"/>
        </w:rPr>
        <w:t>,</w:t>
      </w:r>
      <w:r>
        <w:rPr>
          <w:rFonts w:eastAsia="Times New Roman" w:cs="Arial"/>
          <w:color w:val="000000"/>
          <w:szCs w:val="26"/>
          <w:bdr w:val="none" w:sz="0" w:space="0" w:color="auto" w:frame="1"/>
          <w:lang w:eastAsia="en-GB"/>
        </w:rPr>
        <w:t>’</w:t>
      </w:r>
      <w:r w:rsidR="00DB44BE" w:rsidRPr="00DB44BE">
        <w:rPr>
          <w:rFonts w:eastAsia="Times New Roman" w:cs="Arial"/>
          <w:color w:val="000000"/>
          <w:szCs w:val="26"/>
          <w:lang w:eastAsia="en-GB"/>
        </w:rPr>
        <w:t> sa</w:t>
      </w:r>
      <w:r w:rsidR="00C75F0B">
        <w:rPr>
          <w:rFonts w:eastAsia="Times New Roman" w:cs="Arial"/>
          <w:color w:val="000000"/>
          <w:szCs w:val="26"/>
          <w:lang w:eastAsia="en-GB"/>
        </w:rPr>
        <w:t>id</w:t>
      </w:r>
      <w:r w:rsidR="00DB44BE" w:rsidRPr="00DB44BE">
        <w:rPr>
          <w:rFonts w:eastAsia="Times New Roman" w:cs="Arial"/>
          <w:color w:val="000000"/>
          <w:szCs w:val="26"/>
          <w:lang w:eastAsia="en-GB"/>
        </w:rPr>
        <w:t> </w:t>
      </w:r>
      <w:r w:rsidR="00DB44BE" w:rsidRPr="00DB44BE">
        <w:rPr>
          <w:rFonts w:eastAsia="Times New Roman" w:cs="Arial"/>
          <w:color w:val="000000"/>
          <w:szCs w:val="26"/>
          <w:bdr w:val="none" w:sz="0" w:space="0" w:color="auto" w:frame="1"/>
          <w:lang w:eastAsia="en-GB"/>
        </w:rPr>
        <w:t xml:space="preserve">Eliza Ault-Connell, </w:t>
      </w:r>
      <w:r>
        <w:rPr>
          <w:rFonts w:eastAsia="Times New Roman" w:cs="Arial"/>
          <w:color w:val="000000"/>
          <w:szCs w:val="26"/>
          <w:bdr w:val="none" w:sz="0" w:space="0" w:color="auto" w:frame="1"/>
          <w:lang w:eastAsia="en-GB"/>
        </w:rPr>
        <w:t>two-time</w:t>
      </w:r>
      <w:r w:rsidR="00DB44BE" w:rsidRPr="00DB44BE">
        <w:rPr>
          <w:rFonts w:eastAsia="Times New Roman" w:cs="Arial"/>
          <w:color w:val="000000"/>
          <w:szCs w:val="26"/>
          <w:bdr w:val="none" w:sz="0" w:space="0" w:color="auto" w:frame="1"/>
          <w:lang w:eastAsia="en-GB"/>
        </w:rPr>
        <w:t xml:space="preserve"> Paralympian and star of the music video</w:t>
      </w:r>
      <w:r w:rsidR="00DB44BE" w:rsidRPr="00DB44BE">
        <w:rPr>
          <w:rFonts w:eastAsia="Times New Roman" w:cs="Arial"/>
          <w:color w:val="000000"/>
          <w:szCs w:val="26"/>
          <w:lang w:eastAsia="en-GB"/>
        </w:rPr>
        <w:t>.</w:t>
      </w:r>
      <w:r w:rsidR="00DB44BE" w:rsidRPr="00DB44BE">
        <w:rPr>
          <w:rFonts w:eastAsia="Times New Roman" w:cs="Arial"/>
          <w:color w:val="000000"/>
          <w:szCs w:val="26"/>
          <w:bdr w:val="none" w:sz="0" w:space="0" w:color="auto" w:frame="1"/>
          <w:lang w:eastAsia="en-GB"/>
        </w:rPr>
        <w:t> </w:t>
      </w: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In order for us to grow participation in wheelchair sport, we need to build more role models for girls and women with disabilities to know and love</w:t>
      </w: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 </w:t>
      </w:r>
    </w:p>
    <w:p w14:paraId="4F5E4C53" w14:textId="77777777" w:rsidR="00DB44BE" w:rsidRPr="00DB44BE" w:rsidRDefault="00DB44BE" w:rsidP="00DB44BE">
      <w:pPr>
        <w:textAlignment w:val="baseline"/>
        <w:rPr>
          <w:rFonts w:eastAsia="Times New Roman" w:cs="Arial"/>
          <w:color w:val="000000"/>
          <w:szCs w:val="26"/>
          <w:lang w:eastAsia="en-GB"/>
        </w:rPr>
      </w:pPr>
    </w:p>
    <w:p w14:paraId="56C5B9CC" w14:textId="613502EF" w:rsidR="00DB44BE" w:rsidRDefault="00DB44BE" w:rsidP="00DB44BE">
      <w:pPr>
        <w:textAlignment w:val="baseline"/>
        <w:rPr>
          <w:rFonts w:eastAsia="Times New Roman" w:cs="Arial"/>
          <w:color w:val="000000"/>
          <w:szCs w:val="26"/>
          <w:bdr w:val="none" w:sz="0" w:space="0" w:color="auto" w:frame="1"/>
          <w:lang w:eastAsia="en-GB"/>
        </w:rPr>
      </w:pPr>
      <w:r w:rsidRPr="00DB44BE">
        <w:rPr>
          <w:rFonts w:eastAsia="Times New Roman" w:cs="Arial"/>
          <w:color w:val="000000"/>
          <w:szCs w:val="26"/>
          <w:lang w:eastAsia="en-GB"/>
        </w:rPr>
        <w:t xml:space="preserve">The music video for </w:t>
      </w:r>
      <w:r w:rsidRPr="001D49D0">
        <w:rPr>
          <w:rFonts w:eastAsia="Times New Roman" w:cs="Arial"/>
          <w:i/>
          <w:iCs/>
          <w:color w:val="000000"/>
          <w:szCs w:val="26"/>
          <w:lang w:eastAsia="en-GB"/>
        </w:rPr>
        <w:t>How I Roll</w:t>
      </w:r>
      <w:r w:rsidRPr="00DB44BE">
        <w:rPr>
          <w:rFonts w:eastAsia="Times New Roman" w:cs="Arial"/>
          <w:color w:val="000000"/>
          <w:szCs w:val="26"/>
          <w:lang w:eastAsia="en-GB"/>
        </w:rPr>
        <w:t xml:space="preserve"> features a number of emerging female athletes in wheelchair sport, from 9</w:t>
      </w:r>
      <w:r w:rsidR="001D49D0">
        <w:rPr>
          <w:rFonts w:eastAsia="Times New Roman" w:cs="Arial"/>
          <w:color w:val="000000"/>
          <w:szCs w:val="26"/>
          <w:lang w:eastAsia="en-GB"/>
        </w:rPr>
        <w:t xml:space="preserve"> to 38 years</w:t>
      </w:r>
      <w:r w:rsidRPr="00DB44BE">
        <w:rPr>
          <w:rFonts w:eastAsia="Times New Roman" w:cs="Arial"/>
          <w:color w:val="000000"/>
          <w:szCs w:val="26"/>
          <w:lang w:eastAsia="en-GB"/>
        </w:rPr>
        <w:t xml:space="preserve"> of age.</w:t>
      </w:r>
      <w:r w:rsidRPr="00DB44BE">
        <w:rPr>
          <w:rFonts w:eastAsia="Times New Roman" w:cs="Arial"/>
          <w:color w:val="000000"/>
          <w:szCs w:val="26"/>
          <w:bdr w:val="none" w:sz="0" w:space="0" w:color="auto" w:frame="1"/>
          <w:lang w:eastAsia="en-GB"/>
        </w:rPr>
        <w:t> </w:t>
      </w:r>
    </w:p>
    <w:p w14:paraId="119A6EB0" w14:textId="77777777" w:rsidR="00DB44BE" w:rsidRDefault="00DB44BE" w:rsidP="00DB44BE">
      <w:pPr>
        <w:textAlignment w:val="baseline"/>
        <w:rPr>
          <w:rFonts w:eastAsia="Times New Roman" w:cs="Arial"/>
          <w:color w:val="000000"/>
          <w:szCs w:val="26"/>
          <w:bdr w:val="none" w:sz="0" w:space="0" w:color="auto" w:frame="1"/>
          <w:lang w:eastAsia="en-GB"/>
        </w:rPr>
      </w:pPr>
    </w:p>
    <w:p w14:paraId="10B7C2D1" w14:textId="38E4B279" w:rsidR="00DB44BE" w:rsidRPr="00DB44BE" w:rsidRDefault="001D49D0" w:rsidP="00DB44BE">
      <w:pPr>
        <w:textAlignment w:val="baseline"/>
        <w:rPr>
          <w:rFonts w:eastAsia="Times New Roman" w:cs="Arial"/>
          <w:color w:val="000000"/>
          <w:szCs w:val="26"/>
          <w:lang w:eastAsia="en-GB"/>
        </w:rPr>
      </w:pP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Role models in wheelchair sport can be Paralympians, but they certainly don’t have to be,</w:t>
      </w:r>
      <w:r>
        <w:rPr>
          <w:rFonts w:eastAsia="Times New Roman" w:cs="Arial"/>
          <w:color w:val="000000"/>
          <w:szCs w:val="26"/>
          <w:bdr w:val="none" w:sz="0" w:space="0" w:color="auto" w:frame="1"/>
          <w:lang w:eastAsia="en-GB"/>
        </w:rPr>
        <w:t>’</w:t>
      </w:r>
      <w:r w:rsidR="00DB44BE" w:rsidRPr="00DB44BE">
        <w:rPr>
          <w:rFonts w:eastAsia="Times New Roman" w:cs="Arial"/>
          <w:color w:val="000000"/>
          <w:szCs w:val="26"/>
          <w:lang w:eastAsia="en-GB"/>
        </w:rPr>
        <w:t> Eliza explains.</w:t>
      </w:r>
      <w:r w:rsidR="00DB44BE">
        <w:rPr>
          <w:rFonts w:eastAsia="Times New Roman" w:cs="Arial"/>
          <w:color w:val="000000"/>
          <w:szCs w:val="26"/>
          <w:lang w:eastAsia="en-GB"/>
        </w:rPr>
        <w:t xml:space="preserve"> </w:t>
      </w:r>
      <w:r>
        <w:rPr>
          <w:rFonts w:eastAsia="Times New Roman" w:cs="Arial"/>
          <w:color w:val="000000"/>
          <w:szCs w:val="26"/>
          <w:lang w:eastAsia="en-GB"/>
        </w:rPr>
        <w:t>‘</w:t>
      </w:r>
      <w:r w:rsidR="00DB44BE" w:rsidRPr="001D49D0">
        <w:rPr>
          <w:rFonts w:eastAsia="Times New Roman" w:cs="Arial"/>
          <w:i/>
          <w:iCs/>
          <w:color w:val="000000"/>
          <w:szCs w:val="26"/>
          <w:bdr w:val="none" w:sz="0" w:space="0" w:color="auto" w:frame="1"/>
          <w:lang w:eastAsia="en-GB"/>
        </w:rPr>
        <w:t>How I Roll</w:t>
      </w:r>
      <w:r w:rsidR="00DB44BE" w:rsidRPr="00DB44BE">
        <w:rPr>
          <w:rFonts w:eastAsia="Times New Roman" w:cs="Arial"/>
          <w:color w:val="000000"/>
          <w:szCs w:val="26"/>
          <w:bdr w:val="none" w:sz="0" w:space="0" w:color="auto" w:frame="1"/>
          <w:lang w:eastAsia="en-GB"/>
        </w:rPr>
        <w:t xml:space="preserve"> recognises that being a role model is less about what you do, and far more about how you do it. The girls and women in wheelchair sport are fast and tough, they like to play rough, just like the song says</w:t>
      </w: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 </w:t>
      </w:r>
    </w:p>
    <w:p w14:paraId="7EA4313C" w14:textId="77777777" w:rsidR="00DB44BE" w:rsidRPr="00DB44BE" w:rsidRDefault="00DB44BE" w:rsidP="00DB44BE">
      <w:pPr>
        <w:rPr>
          <w:rStyle w:val="Hyperlink"/>
          <w:rFonts w:cs="Arial"/>
          <w:szCs w:val="26"/>
        </w:rPr>
      </w:pPr>
    </w:p>
    <w:p w14:paraId="08523304" w14:textId="5FC5B9A4" w:rsidR="00DB44BE" w:rsidRPr="00DB44BE" w:rsidRDefault="00DB44BE" w:rsidP="00DB44BE">
      <w:pPr>
        <w:spacing w:after="300"/>
        <w:textAlignment w:val="baseline"/>
        <w:rPr>
          <w:rFonts w:eastAsia="Times New Roman" w:cs="Arial"/>
          <w:color w:val="000000"/>
          <w:szCs w:val="26"/>
          <w:lang w:eastAsia="en-GB"/>
        </w:rPr>
      </w:pPr>
      <w:r w:rsidRPr="00DB44BE">
        <w:rPr>
          <w:rFonts w:eastAsia="Times New Roman" w:cs="Arial"/>
          <w:color w:val="000000"/>
          <w:szCs w:val="26"/>
          <w:lang w:eastAsia="en-GB"/>
        </w:rPr>
        <w:t xml:space="preserve">All proceeds from buying or streaming </w:t>
      </w:r>
      <w:r w:rsidRPr="001D49D0">
        <w:rPr>
          <w:rFonts w:eastAsia="Times New Roman" w:cs="Arial"/>
          <w:i/>
          <w:iCs/>
          <w:color w:val="000000"/>
          <w:szCs w:val="26"/>
          <w:lang w:eastAsia="en-GB"/>
        </w:rPr>
        <w:t>H</w:t>
      </w:r>
      <w:r w:rsidR="001D49D0">
        <w:rPr>
          <w:rFonts w:eastAsia="Times New Roman" w:cs="Arial"/>
          <w:i/>
          <w:iCs/>
          <w:color w:val="000000"/>
          <w:szCs w:val="26"/>
          <w:lang w:eastAsia="en-GB"/>
        </w:rPr>
        <w:t>ow I Roll</w:t>
      </w:r>
      <w:r w:rsidRPr="00DB44BE">
        <w:rPr>
          <w:rFonts w:eastAsia="Times New Roman" w:cs="Arial"/>
          <w:color w:val="000000"/>
          <w:szCs w:val="26"/>
          <w:lang w:eastAsia="en-GB"/>
        </w:rPr>
        <w:t xml:space="preserve"> will go to providing more opportunities for girls and women to get involved in the life-changing experience of wheelchair sport.</w:t>
      </w:r>
    </w:p>
    <w:p w14:paraId="547BDB59" w14:textId="00743FAD" w:rsidR="00DB44BE" w:rsidRDefault="001D49D0" w:rsidP="00DB44BE">
      <w:pPr>
        <w:textAlignment w:val="baseline"/>
        <w:rPr>
          <w:rFonts w:eastAsia="Times New Roman" w:cs="Arial"/>
          <w:color w:val="000000"/>
          <w:szCs w:val="26"/>
          <w:bdr w:val="none" w:sz="0" w:space="0" w:color="auto" w:frame="1"/>
          <w:lang w:eastAsia="en-GB"/>
        </w:rPr>
      </w:pP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Our female athletes are incredible, and everyone deserves the chance to see them in action,</w:t>
      </w:r>
      <w:r>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 says Mick Garnett, CEO of Wheelchair Sports NSW/ACT</w:t>
      </w:r>
      <w:r w:rsidR="00C75F0B">
        <w:rPr>
          <w:rFonts w:eastAsia="Times New Roman" w:cs="Arial"/>
          <w:color w:val="000000"/>
          <w:szCs w:val="26"/>
          <w:bdr w:val="none" w:sz="0" w:space="0" w:color="auto" w:frame="1"/>
          <w:lang w:eastAsia="en-GB"/>
        </w:rPr>
        <w:t>,</w:t>
      </w:r>
      <w:r w:rsidR="00DB44BE" w:rsidRPr="00DB44BE">
        <w:rPr>
          <w:rFonts w:eastAsia="Times New Roman" w:cs="Arial"/>
          <w:color w:val="000000"/>
          <w:szCs w:val="26"/>
          <w:bdr w:val="none" w:sz="0" w:space="0" w:color="auto" w:frame="1"/>
          <w:lang w:eastAsia="en-GB"/>
        </w:rPr>
        <w:t> who is behind the project. </w:t>
      </w:r>
    </w:p>
    <w:p w14:paraId="3273A2F7" w14:textId="193FB9D2" w:rsidR="00DB44BE" w:rsidRDefault="00DB44BE" w:rsidP="00DB44BE">
      <w:pPr>
        <w:textAlignment w:val="baseline"/>
        <w:rPr>
          <w:rFonts w:eastAsia="Times New Roman" w:cs="Arial"/>
          <w:color w:val="000000"/>
          <w:szCs w:val="26"/>
          <w:bdr w:val="none" w:sz="0" w:space="0" w:color="auto" w:frame="1"/>
          <w:lang w:eastAsia="en-GB"/>
        </w:rPr>
      </w:pPr>
    </w:p>
    <w:p w14:paraId="3CC869D5" w14:textId="6D97DD34" w:rsidR="00DB44BE" w:rsidRPr="00DB44BE" w:rsidRDefault="00DB44BE" w:rsidP="00DB44BE">
      <w:pPr>
        <w:textAlignment w:val="baseline"/>
        <w:rPr>
          <w:rFonts w:eastAsia="Times New Roman" w:cs="Arial"/>
          <w:color w:val="000000"/>
          <w:szCs w:val="26"/>
          <w:lang w:eastAsia="en-GB"/>
        </w:rPr>
      </w:pPr>
      <w:r>
        <w:rPr>
          <w:rFonts w:eastAsia="Times New Roman" w:cs="Arial"/>
          <w:color w:val="000000"/>
          <w:szCs w:val="26"/>
          <w:bdr w:val="none" w:sz="0" w:space="0" w:color="auto" w:frame="1"/>
          <w:lang w:eastAsia="en-GB"/>
        </w:rPr>
        <w:t xml:space="preserve">Check out </w:t>
      </w:r>
      <w:r w:rsidRPr="001D49D0">
        <w:rPr>
          <w:rFonts w:eastAsia="Times New Roman" w:cs="Arial"/>
          <w:i/>
          <w:iCs/>
          <w:color w:val="000000"/>
          <w:szCs w:val="26"/>
          <w:bdr w:val="none" w:sz="0" w:space="0" w:color="auto" w:frame="1"/>
          <w:lang w:eastAsia="en-GB"/>
        </w:rPr>
        <w:t>How I Roll</w:t>
      </w:r>
      <w:r>
        <w:rPr>
          <w:rFonts w:eastAsia="Times New Roman" w:cs="Arial"/>
          <w:color w:val="000000"/>
          <w:szCs w:val="26"/>
          <w:bdr w:val="none" w:sz="0" w:space="0" w:color="auto" w:frame="1"/>
          <w:lang w:eastAsia="en-GB"/>
        </w:rPr>
        <w:t xml:space="preserve"> </w:t>
      </w:r>
      <w:r w:rsidR="00C75F0B">
        <w:rPr>
          <w:rFonts w:eastAsia="Times New Roman" w:cs="Arial"/>
          <w:color w:val="000000"/>
          <w:szCs w:val="26"/>
          <w:bdr w:val="none" w:sz="0" w:space="0" w:color="auto" w:frame="1"/>
          <w:lang w:eastAsia="en-GB"/>
        </w:rPr>
        <w:t>at</w:t>
      </w:r>
      <w:r>
        <w:rPr>
          <w:rFonts w:eastAsia="Times New Roman" w:cs="Arial"/>
          <w:color w:val="000000"/>
          <w:szCs w:val="26"/>
          <w:bdr w:val="none" w:sz="0" w:space="0" w:color="auto" w:frame="1"/>
          <w:lang w:eastAsia="en-GB"/>
        </w:rPr>
        <w:t xml:space="preserve"> </w:t>
      </w:r>
      <w:hyperlink r:id="rId13" w:history="1">
        <w:r w:rsidRPr="005E556D">
          <w:rPr>
            <w:rStyle w:val="Hyperlink"/>
            <w:rFonts w:eastAsia="Times New Roman" w:cs="Arial"/>
            <w:szCs w:val="26"/>
            <w:bdr w:val="none" w:sz="0" w:space="0" w:color="auto" w:frame="1"/>
            <w:lang w:eastAsia="en-GB"/>
          </w:rPr>
          <w:t>https://youtu.be/DG0nDj3Thoc</w:t>
        </w:r>
      </w:hyperlink>
      <w:r>
        <w:rPr>
          <w:rFonts w:eastAsia="Times New Roman" w:cs="Arial"/>
          <w:color w:val="000000"/>
          <w:szCs w:val="26"/>
          <w:bdr w:val="none" w:sz="0" w:space="0" w:color="auto" w:frame="1"/>
          <w:lang w:eastAsia="en-GB"/>
        </w:rPr>
        <w:t xml:space="preserve"> </w:t>
      </w:r>
    </w:p>
    <w:p w14:paraId="34825057" w14:textId="5765FCE8" w:rsidR="00DF6B74" w:rsidRPr="00DB44BE" w:rsidRDefault="00DF6B74" w:rsidP="00DB44BE">
      <w:pPr>
        <w:rPr>
          <w:rStyle w:val="Hyperlink"/>
          <w:rFonts w:cs="Arial"/>
          <w:sz w:val="24"/>
        </w:rPr>
      </w:pPr>
      <w:r w:rsidRPr="00DB44BE">
        <w:rPr>
          <w:rStyle w:val="Hyperlink"/>
          <w:rFonts w:cs="Arial"/>
          <w:sz w:val="24"/>
        </w:rPr>
        <w:br w:type="page"/>
      </w:r>
    </w:p>
    <w:p w14:paraId="629C734A" w14:textId="165CA9CC" w:rsidR="009436D1" w:rsidRDefault="000A4A99" w:rsidP="00F76C91">
      <w:pPr>
        <w:pStyle w:val="Heading1"/>
        <w:spacing w:before="120" w:after="240" w:line="240" w:lineRule="auto"/>
      </w:pPr>
      <w:bookmarkStart w:id="20" w:name="_Toc51151985"/>
      <w:r>
        <w:lastRenderedPageBreak/>
        <w:t>Creating an LGBTI+ Inclusive Club online course</w:t>
      </w:r>
      <w:bookmarkEnd w:id="20"/>
    </w:p>
    <w:p w14:paraId="18310849" w14:textId="0D2AA057" w:rsidR="000A4A99" w:rsidRDefault="000A4A99" w:rsidP="000A4A99">
      <w:pPr>
        <w:spacing w:before="100" w:beforeAutospacing="1" w:after="100" w:afterAutospacing="1"/>
        <w:rPr>
          <w:rFonts w:eastAsia="Times New Roman" w:cs="Arial"/>
          <w:sz w:val="24"/>
          <w:lang w:eastAsia="en-GB"/>
        </w:rPr>
      </w:pPr>
      <w:bookmarkStart w:id="21" w:name="_Toc332635979"/>
      <w:r>
        <w:rPr>
          <w:rFonts w:eastAsia="Times New Roman" w:cs="Arial"/>
          <w:sz w:val="24"/>
          <w:lang w:eastAsia="en-GB"/>
        </w:rPr>
        <w:t xml:space="preserve">On 22 September </w:t>
      </w:r>
      <w:r w:rsidR="00333D47">
        <w:rPr>
          <w:rFonts w:eastAsia="Times New Roman" w:cs="Arial"/>
          <w:sz w:val="24"/>
          <w:lang w:eastAsia="en-GB"/>
        </w:rPr>
        <w:t xml:space="preserve">2020, </w:t>
      </w:r>
      <w:r>
        <w:rPr>
          <w:rFonts w:eastAsia="Times New Roman" w:cs="Arial"/>
          <w:sz w:val="24"/>
          <w:lang w:eastAsia="en-GB"/>
        </w:rPr>
        <w:t xml:space="preserve">Proud 2 Play, VicHealth, South West Sport and </w:t>
      </w:r>
      <w:proofErr w:type="spellStart"/>
      <w:r>
        <w:rPr>
          <w:rFonts w:eastAsia="Times New Roman" w:cs="Arial"/>
          <w:sz w:val="24"/>
          <w:lang w:eastAsia="en-GB"/>
        </w:rPr>
        <w:t>Vicsport</w:t>
      </w:r>
      <w:proofErr w:type="spellEnd"/>
      <w:r>
        <w:rPr>
          <w:rFonts w:eastAsia="Times New Roman" w:cs="Arial"/>
          <w:sz w:val="24"/>
          <w:lang w:eastAsia="en-GB"/>
        </w:rPr>
        <w:t xml:space="preserve"> launched the Proud 2 Play Resource Hub</w:t>
      </w:r>
      <w:r w:rsidR="00333D47">
        <w:rPr>
          <w:rFonts w:eastAsia="Times New Roman" w:cs="Arial"/>
          <w:sz w:val="24"/>
          <w:lang w:eastAsia="en-GB"/>
        </w:rPr>
        <w:t xml:space="preserve">, </w:t>
      </w:r>
      <w:r>
        <w:rPr>
          <w:rFonts w:eastAsia="Times New Roman" w:cs="Arial"/>
          <w:sz w:val="24"/>
          <w:lang w:eastAsia="en-GB"/>
        </w:rPr>
        <w:t>a series of brand new resources on LG</w:t>
      </w:r>
      <w:r w:rsidR="00333D47">
        <w:rPr>
          <w:rFonts w:eastAsia="Times New Roman" w:cs="Arial"/>
          <w:sz w:val="24"/>
          <w:lang w:eastAsia="en-GB"/>
        </w:rPr>
        <w:t>B</w:t>
      </w:r>
      <w:r>
        <w:rPr>
          <w:rFonts w:eastAsia="Times New Roman" w:cs="Arial"/>
          <w:sz w:val="24"/>
          <w:lang w:eastAsia="en-GB"/>
        </w:rPr>
        <w:t xml:space="preserve">TI+ inclusion for Australian sports clubs. </w:t>
      </w:r>
    </w:p>
    <w:p w14:paraId="4F6BDE4E" w14:textId="760DF4D8" w:rsidR="000A4A99" w:rsidRDefault="000A4A99" w:rsidP="000A4A99">
      <w:pPr>
        <w:spacing w:before="100" w:beforeAutospacing="1" w:after="100" w:afterAutospacing="1"/>
        <w:rPr>
          <w:rFonts w:eastAsia="Times New Roman" w:cs="Arial"/>
          <w:sz w:val="24"/>
          <w:lang w:eastAsia="en-GB"/>
        </w:rPr>
      </w:pPr>
      <w:r>
        <w:rPr>
          <w:rFonts w:eastAsia="Times New Roman" w:cs="Arial"/>
          <w:sz w:val="24"/>
          <w:lang w:eastAsia="en-GB"/>
        </w:rPr>
        <w:t>The launch gave sports access to an Australia</w:t>
      </w:r>
      <w:r w:rsidR="00333D47">
        <w:rPr>
          <w:rFonts w:eastAsia="Times New Roman" w:cs="Arial"/>
          <w:sz w:val="24"/>
          <w:lang w:eastAsia="en-GB"/>
        </w:rPr>
        <w:t>n</w:t>
      </w:r>
      <w:r>
        <w:rPr>
          <w:rFonts w:eastAsia="Times New Roman" w:cs="Arial"/>
          <w:sz w:val="24"/>
          <w:lang w:eastAsia="en-GB"/>
        </w:rPr>
        <w:t>-first e</w:t>
      </w:r>
      <w:r w:rsidR="00333D47">
        <w:rPr>
          <w:rFonts w:eastAsia="Times New Roman" w:cs="Arial"/>
          <w:sz w:val="24"/>
          <w:lang w:eastAsia="en-GB"/>
        </w:rPr>
        <w:t>-</w:t>
      </w:r>
      <w:r>
        <w:rPr>
          <w:rFonts w:eastAsia="Times New Roman" w:cs="Arial"/>
          <w:sz w:val="24"/>
          <w:lang w:eastAsia="en-GB"/>
        </w:rPr>
        <w:t>learning course</w:t>
      </w:r>
      <w:r w:rsidR="00333D47">
        <w:rPr>
          <w:rFonts w:eastAsia="Times New Roman" w:cs="Arial"/>
          <w:sz w:val="24"/>
          <w:lang w:eastAsia="en-GB"/>
        </w:rPr>
        <w:t>,</w:t>
      </w:r>
      <w:r>
        <w:rPr>
          <w:rFonts w:eastAsia="Times New Roman" w:cs="Arial"/>
          <w:sz w:val="24"/>
          <w:lang w:eastAsia="en-GB"/>
        </w:rPr>
        <w:t xml:space="preserve"> developed with Play by the Rules</w:t>
      </w:r>
      <w:r w:rsidR="00333D47">
        <w:rPr>
          <w:rFonts w:eastAsia="Times New Roman" w:cs="Arial"/>
          <w:sz w:val="24"/>
          <w:lang w:eastAsia="en-GB"/>
        </w:rPr>
        <w:t>,</w:t>
      </w:r>
      <w:r>
        <w:rPr>
          <w:rFonts w:eastAsia="Times New Roman" w:cs="Arial"/>
          <w:sz w:val="24"/>
          <w:lang w:eastAsia="en-GB"/>
        </w:rPr>
        <w:t xml:space="preserve"> on creating an LGBTI+ inclusive sports club</w:t>
      </w:r>
      <w:r w:rsidR="00C75F0B">
        <w:rPr>
          <w:rFonts w:eastAsia="Times New Roman" w:cs="Arial"/>
          <w:sz w:val="24"/>
          <w:lang w:eastAsia="en-GB"/>
        </w:rPr>
        <w:t>,</w:t>
      </w:r>
      <w:r>
        <w:rPr>
          <w:rFonts w:eastAsia="Times New Roman" w:cs="Arial"/>
          <w:sz w:val="24"/>
          <w:lang w:eastAsia="en-GB"/>
        </w:rPr>
        <w:t xml:space="preserve"> as well as a range of additional resources such as tip sheets, posters and checklists. </w:t>
      </w:r>
    </w:p>
    <w:p w14:paraId="03482343" w14:textId="7BEAB107" w:rsidR="000A4A99" w:rsidRPr="000A4A99" w:rsidRDefault="000A4A99" w:rsidP="000A4A99">
      <w:pPr>
        <w:spacing w:before="100" w:beforeAutospacing="1" w:after="100" w:afterAutospacing="1"/>
        <w:rPr>
          <w:rFonts w:eastAsia="Times New Roman" w:cs="Arial"/>
          <w:sz w:val="24"/>
          <w:lang w:eastAsia="en-GB"/>
        </w:rPr>
      </w:pPr>
      <w:r w:rsidRPr="000A4A99">
        <w:rPr>
          <w:rFonts w:eastAsia="Times New Roman" w:cs="Arial"/>
          <w:sz w:val="24"/>
          <w:lang w:eastAsia="en-GB"/>
        </w:rPr>
        <w:t xml:space="preserve">The Play by the Rules </w:t>
      </w:r>
      <w:r w:rsidRPr="000A4A99">
        <w:rPr>
          <w:rFonts w:eastAsia="Times New Roman" w:cs="Arial"/>
          <w:b/>
          <w:bCs/>
          <w:sz w:val="24"/>
          <w:lang w:eastAsia="en-GB"/>
        </w:rPr>
        <w:t>Creating an LGBTI+ Inclusive Club</w:t>
      </w:r>
      <w:r w:rsidRPr="000A4A99">
        <w:rPr>
          <w:rFonts w:eastAsia="Times New Roman" w:cs="Arial"/>
          <w:sz w:val="24"/>
          <w:lang w:eastAsia="en-GB"/>
        </w:rPr>
        <w:t xml:space="preserve"> is a free, interactive online training course suitable for coaches, administrators, officials, players and volunteers. At the conclusion of this course you will be able to:</w:t>
      </w:r>
    </w:p>
    <w:p w14:paraId="017D64B6" w14:textId="15658FF3" w:rsidR="000A4A99" w:rsidRPr="000A4A99" w:rsidRDefault="000A4A99" w:rsidP="000A4A99">
      <w:pPr>
        <w:numPr>
          <w:ilvl w:val="0"/>
          <w:numId w:val="45"/>
        </w:numPr>
        <w:spacing w:before="100" w:beforeAutospacing="1" w:after="100" w:afterAutospacing="1"/>
        <w:rPr>
          <w:rFonts w:eastAsia="Times New Roman" w:cs="Arial"/>
          <w:sz w:val="24"/>
          <w:lang w:eastAsia="en-GB"/>
        </w:rPr>
      </w:pPr>
      <w:r w:rsidRPr="000A4A99">
        <w:rPr>
          <w:rFonts w:eastAsia="Times New Roman" w:cs="Arial"/>
          <w:sz w:val="24"/>
          <w:lang w:eastAsia="en-GB"/>
        </w:rPr>
        <w:t>define the LGBTI+ community</w:t>
      </w:r>
    </w:p>
    <w:p w14:paraId="428D4368" w14:textId="7450073D" w:rsidR="000A4A99" w:rsidRPr="000A4A99" w:rsidRDefault="000A4A99" w:rsidP="000A4A99">
      <w:pPr>
        <w:numPr>
          <w:ilvl w:val="0"/>
          <w:numId w:val="45"/>
        </w:numPr>
        <w:spacing w:before="100" w:beforeAutospacing="1" w:after="100" w:afterAutospacing="1"/>
        <w:rPr>
          <w:rFonts w:eastAsia="Times New Roman" w:cs="Arial"/>
          <w:sz w:val="24"/>
          <w:lang w:eastAsia="en-GB"/>
        </w:rPr>
      </w:pPr>
      <w:r w:rsidRPr="000A4A99">
        <w:rPr>
          <w:rFonts w:eastAsia="Times New Roman" w:cs="Arial"/>
          <w:sz w:val="24"/>
          <w:lang w:eastAsia="en-GB"/>
        </w:rPr>
        <w:t>identify the benefits of LGBTI+ inclusion for your club</w:t>
      </w:r>
    </w:p>
    <w:p w14:paraId="405FBA7A" w14:textId="3D329537" w:rsidR="000A4A99" w:rsidRPr="000A4A99" w:rsidRDefault="000A4A99" w:rsidP="000A4A99">
      <w:pPr>
        <w:numPr>
          <w:ilvl w:val="0"/>
          <w:numId w:val="45"/>
        </w:numPr>
        <w:spacing w:before="100" w:beforeAutospacing="1" w:after="100" w:afterAutospacing="1"/>
        <w:rPr>
          <w:rFonts w:eastAsia="Times New Roman" w:cs="Arial"/>
          <w:sz w:val="24"/>
          <w:lang w:eastAsia="en-GB"/>
        </w:rPr>
      </w:pPr>
      <w:r w:rsidRPr="000A4A99">
        <w:rPr>
          <w:rFonts w:eastAsia="Times New Roman" w:cs="Arial"/>
          <w:sz w:val="24"/>
          <w:lang w:eastAsia="en-GB"/>
        </w:rPr>
        <w:t>identify and use LGBTI+ inclusive language in your club</w:t>
      </w:r>
    </w:p>
    <w:p w14:paraId="3381AEEA" w14:textId="5115483C" w:rsidR="000A4A99" w:rsidRPr="000A4A99" w:rsidRDefault="000A4A99" w:rsidP="000A4A99">
      <w:pPr>
        <w:numPr>
          <w:ilvl w:val="0"/>
          <w:numId w:val="45"/>
        </w:numPr>
        <w:spacing w:before="100" w:beforeAutospacing="1" w:after="100" w:afterAutospacing="1"/>
        <w:rPr>
          <w:rFonts w:eastAsia="Times New Roman" w:cs="Arial"/>
          <w:sz w:val="24"/>
          <w:lang w:eastAsia="en-GB"/>
        </w:rPr>
      </w:pPr>
      <w:r w:rsidRPr="000A4A99">
        <w:rPr>
          <w:rFonts w:eastAsia="Times New Roman" w:cs="Arial"/>
          <w:sz w:val="24"/>
          <w:lang w:eastAsia="en-GB"/>
        </w:rPr>
        <w:t>identify and address barriers to LGBTI+ inclusion in your club</w:t>
      </w:r>
    </w:p>
    <w:p w14:paraId="1120239F" w14:textId="77777777" w:rsidR="000A4A99" w:rsidRPr="000A4A99" w:rsidRDefault="000A4A99" w:rsidP="000A4A99">
      <w:pPr>
        <w:numPr>
          <w:ilvl w:val="0"/>
          <w:numId w:val="45"/>
        </w:numPr>
        <w:spacing w:before="100" w:beforeAutospacing="1" w:after="100" w:afterAutospacing="1"/>
        <w:rPr>
          <w:rFonts w:eastAsia="Times New Roman" w:cs="Arial"/>
          <w:sz w:val="24"/>
          <w:lang w:eastAsia="en-GB"/>
        </w:rPr>
      </w:pPr>
      <w:r w:rsidRPr="000A4A99">
        <w:rPr>
          <w:rFonts w:eastAsia="Times New Roman" w:cs="Arial"/>
          <w:sz w:val="24"/>
          <w:lang w:eastAsia="en-GB"/>
        </w:rPr>
        <w:t>change your club culture to be more inclusive of LGBTI+.</w:t>
      </w:r>
    </w:p>
    <w:p w14:paraId="190351B9" w14:textId="0C991C63" w:rsidR="000A4A99" w:rsidRDefault="000A4A99" w:rsidP="000A4A99">
      <w:pPr>
        <w:spacing w:before="100" w:beforeAutospacing="1" w:after="100" w:afterAutospacing="1"/>
        <w:rPr>
          <w:rFonts w:eastAsia="Times New Roman" w:cs="Arial"/>
          <w:sz w:val="24"/>
          <w:lang w:eastAsia="en-GB"/>
        </w:rPr>
      </w:pPr>
      <w:r w:rsidRPr="000A4A99">
        <w:rPr>
          <w:rFonts w:eastAsia="Times New Roman" w:cs="Arial"/>
          <w:sz w:val="24"/>
          <w:lang w:eastAsia="en-GB"/>
        </w:rPr>
        <w:t>The course is short, user-friendly and features the latest interactive technology, including case studies, practical scenarios and examples, and a quiz. You can save your progress and come back to the course at a later date</w:t>
      </w:r>
      <w:r w:rsidR="00333D47">
        <w:rPr>
          <w:rFonts w:eastAsia="Times New Roman" w:cs="Arial"/>
          <w:sz w:val="24"/>
          <w:lang w:eastAsia="en-GB"/>
        </w:rPr>
        <w:t xml:space="preserve">, </w:t>
      </w:r>
      <w:r w:rsidRPr="000A4A99">
        <w:rPr>
          <w:rFonts w:eastAsia="Times New Roman" w:cs="Arial"/>
          <w:sz w:val="24"/>
          <w:lang w:eastAsia="en-GB"/>
        </w:rPr>
        <w:t>so it</w:t>
      </w:r>
      <w:r w:rsidR="005B7FC1">
        <w:rPr>
          <w:rFonts w:eastAsia="Times New Roman" w:cs="Arial"/>
          <w:sz w:val="24"/>
          <w:lang w:eastAsia="en-GB"/>
        </w:rPr>
        <w:t>’</w:t>
      </w:r>
      <w:r w:rsidRPr="000A4A99">
        <w:rPr>
          <w:rFonts w:eastAsia="Times New Roman" w:cs="Arial"/>
          <w:sz w:val="24"/>
          <w:lang w:eastAsia="en-GB"/>
        </w:rPr>
        <w:t>s all at your own pace. </w:t>
      </w:r>
    </w:p>
    <w:p w14:paraId="41DD8241" w14:textId="64B37618" w:rsidR="000A4A99" w:rsidRDefault="00C319B9" w:rsidP="000A4A99">
      <w:pPr>
        <w:spacing w:before="100" w:beforeAutospacing="1" w:after="100" w:afterAutospacing="1"/>
        <w:rPr>
          <w:rFonts w:eastAsia="Times New Roman" w:cs="Arial"/>
          <w:sz w:val="24"/>
          <w:lang w:eastAsia="en-GB"/>
        </w:rPr>
      </w:pPr>
      <w:r>
        <w:rPr>
          <w:rFonts w:eastAsia="Times New Roman" w:cs="Arial"/>
          <w:sz w:val="24"/>
          <w:lang w:eastAsia="en-GB"/>
        </w:rPr>
        <w:t xml:space="preserve">To access the </w:t>
      </w:r>
      <w:proofErr w:type="gramStart"/>
      <w:r>
        <w:rPr>
          <w:rFonts w:eastAsia="Times New Roman" w:cs="Arial"/>
          <w:sz w:val="24"/>
          <w:lang w:eastAsia="en-GB"/>
        </w:rPr>
        <w:t>course</w:t>
      </w:r>
      <w:proofErr w:type="gramEnd"/>
      <w:r>
        <w:rPr>
          <w:rFonts w:eastAsia="Times New Roman" w:cs="Arial"/>
          <w:sz w:val="24"/>
          <w:lang w:eastAsia="en-GB"/>
        </w:rPr>
        <w:t xml:space="preserve"> go to </w:t>
      </w:r>
      <w:hyperlink r:id="rId14" w:history="1">
        <w:r w:rsidRPr="005E556D">
          <w:rPr>
            <w:rStyle w:val="Hyperlink"/>
            <w:rFonts w:eastAsia="Times New Roman" w:cs="Arial"/>
            <w:sz w:val="24"/>
            <w:lang w:eastAsia="en-GB"/>
          </w:rPr>
          <w:t>https://pbtr.ausport.gov.au/q/P2P0A</w:t>
        </w:r>
      </w:hyperlink>
      <w:r>
        <w:rPr>
          <w:rFonts w:eastAsia="Times New Roman" w:cs="Arial"/>
          <w:sz w:val="24"/>
          <w:lang w:eastAsia="en-GB"/>
        </w:rPr>
        <w:t xml:space="preserve"> </w:t>
      </w:r>
    </w:p>
    <w:p w14:paraId="53C6641D" w14:textId="7023877C" w:rsidR="00910B01" w:rsidRPr="000A4A99" w:rsidRDefault="00910B01" w:rsidP="000A4A99">
      <w:pPr>
        <w:spacing w:before="100" w:beforeAutospacing="1" w:after="100" w:afterAutospacing="1"/>
        <w:rPr>
          <w:rFonts w:eastAsia="Times New Roman" w:cs="Arial"/>
          <w:sz w:val="24"/>
          <w:lang w:eastAsia="en-GB"/>
        </w:rPr>
      </w:pPr>
      <w:r>
        <w:rPr>
          <w:rFonts w:eastAsia="Times New Roman" w:cs="Arial"/>
          <w:sz w:val="24"/>
          <w:lang w:eastAsia="en-GB"/>
        </w:rPr>
        <w:t xml:space="preserve">To access the Resource </w:t>
      </w:r>
      <w:proofErr w:type="gramStart"/>
      <w:r>
        <w:rPr>
          <w:rFonts w:eastAsia="Times New Roman" w:cs="Arial"/>
          <w:sz w:val="24"/>
          <w:lang w:eastAsia="en-GB"/>
        </w:rPr>
        <w:t>Hub</w:t>
      </w:r>
      <w:proofErr w:type="gramEnd"/>
      <w:r>
        <w:rPr>
          <w:rFonts w:eastAsia="Times New Roman" w:cs="Arial"/>
          <w:sz w:val="24"/>
          <w:lang w:eastAsia="en-GB"/>
        </w:rPr>
        <w:t xml:space="preserve"> go to </w:t>
      </w:r>
      <w:hyperlink r:id="rId15" w:history="1">
        <w:r w:rsidRPr="00206479">
          <w:rPr>
            <w:rStyle w:val="Hyperlink"/>
            <w:rFonts w:eastAsia="Times New Roman" w:cs="Arial"/>
            <w:sz w:val="24"/>
            <w:lang w:eastAsia="en-GB"/>
          </w:rPr>
          <w:t>https://www.proud2play.org.au/resources</w:t>
        </w:r>
      </w:hyperlink>
      <w:r>
        <w:rPr>
          <w:rFonts w:eastAsia="Times New Roman" w:cs="Arial"/>
          <w:sz w:val="24"/>
          <w:lang w:eastAsia="en-GB"/>
        </w:rPr>
        <w:t xml:space="preserve"> </w:t>
      </w:r>
    </w:p>
    <w:p w14:paraId="4B72AA17" w14:textId="08F42341" w:rsidR="000A4A99" w:rsidRDefault="000A4A99">
      <w:pPr>
        <w:spacing w:line="240" w:lineRule="auto"/>
        <w:rPr>
          <w:rFonts w:eastAsiaTheme="majorEastAsia" w:cs="Arial"/>
          <w:b/>
          <w:color w:val="1F497D" w:themeColor="text2"/>
          <w:sz w:val="24"/>
          <w:lang w:val="en-US"/>
        </w:rPr>
      </w:pPr>
      <w:r>
        <w:rPr>
          <w:rFonts w:cs="Arial"/>
          <w:sz w:val="24"/>
        </w:rPr>
        <w:br w:type="page"/>
      </w:r>
    </w:p>
    <w:p w14:paraId="18F9217F" w14:textId="77777777" w:rsidR="000A4A99" w:rsidRPr="000A4A99" w:rsidRDefault="000A4A99" w:rsidP="00FC1C79">
      <w:pPr>
        <w:pStyle w:val="Heading1"/>
        <w:rPr>
          <w:rFonts w:ascii="Arial" w:hAnsi="Arial" w:cs="Arial"/>
          <w:sz w:val="24"/>
          <w:szCs w:val="24"/>
        </w:rPr>
      </w:pPr>
    </w:p>
    <w:p w14:paraId="2E1DEA6D" w14:textId="105C9952" w:rsidR="00FC1C79" w:rsidRPr="00FC1C79" w:rsidRDefault="007707C6" w:rsidP="00FC1C79">
      <w:pPr>
        <w:pStyle w:val="Heading1"/>
      </w:pPr>
      <w:bookmarkStart w:id="22" w:name="_Toc51151986"/>
      <w:r>
        <w:t>Community sport fights back!</w:t>
      </w:r>
      <w:bookmarkEnd w:id="22"/>
    </w:p>
    <w:p w14:paraId="1F562AFA" w14:textId="77777777" w:rsidR="00FC1C79" w:rsidRPr="00ED348B" w:rsidRDefault="00FC1C79" w:rsidP="0058178D">
      <w:pPr>
        <w:rPr>
          <w:rFonts w:cs="Arial"/>
          <w:sz w:val="24"/>
          <w:lang w:val="en-US"/>
        </w:rPr>
      </w:pPr>
    </w:p>
    <w:p w14:paraId="1953A344" w14:textId="3A4BDEDD" w:rsidR="00EB7916" w:rsidRDefault="007707C6" w:rsidP="00F643B4">
      <w:pPr>
        <w:rPr>
          <w:rFonts w:cs="Arial"/>
          <w:szCs w:val="28"/>
          <w:lang w:val="en-US"/>
        </w:rPr>
      </w:pPr>
      <w:r>
        <w:rPr>
          <w:rFonts w:cs="Arial"/>
          <w:szCs w:val="28"/>
          <w:lang w:val="en-US"/>
        </w:rPr>
        <w:t xml:space="preserve">A lot has happened since the June </w:t>
      </w:r>
      <w:r w:rsidR="00333D47">
        <w:rPr>
          <w:rFonts w:cs="Arial"/>
          <w:szCs w:val="28"/>
          <w:lang w:val="en-US"/>
        </w:rPr>
        <w:t>i</w:t>
      </w:r>
      <w:r>
        <w:rPr>
          <w:rFonts w:cs="Arial"/>
          <w:szCs w:val="28"/>
          <w:lang w:val="en-US"/>
        </w:rPr>
        <w:t>ssue of the Play by the Rules magazine</w:t>
      </w:r>
      <w:r w:rsidR="005B7FC1">
        <w:rPr>
          <w:rFonts w:cs="Arial"/>
          <w:szCs w:val="28"/>
          <w:lang w:val="en-US"/>
        </w:rPr>
        <w:t>.</w:t>
      </w:r>
      <w:r>
        <w:rPr>
          <w:rFonts w:cs="Arial"/>
          <w:szCs w:val="28"/>
          <w:lang w:val="en-US"/>
        </w:rPr>
        <w:t xml:space="preserve"> COVID-19 has impacted community sport like nothing else in modern history</w:t>
      </w:r>
      <w:r w:rsidR="005B7FC1">
        <w:rPr>
          <w:rFonts w:cs="Arial"/>
          <w:szCs w:val="28"/>
          <w:lang w:val="en-US"/>
        </w:rPr>
        <w:t>, b</w:t>
      </w:r>
      <w:r>
        <w:rPr>
          <w:rFonts w:cs="Arial"/>
          <w:szCs w:val="28"/>
          <w:lang w:val="en-US"/>
        </w:rPr>
        <w:t xml:space="preserve">ut in </w:t>
      </w:r>
      <w:r w:rsidR="005B7FC1">
        <w:rPr>
          <w:rFonts w:cs="Arial"/>
          <w:szCs w:val="28"/>
          <w:lang w:val="en-US"/>
        </w:rPr>
        <w:t xml:space="preserve">a </w:t>
      </w:r>
      <w:r>
        <w:rPr>
          <w:rFonts w:cs="Arial"/>
          <w:szCs w:val="28"/>
          <w:lang w:val="en-US"/>
        </w:rPr>
        <w:t>time of cris</w:t>
      </w:r>
      <w:r w:rsidR="00893752">
        <w:rPr>
          <w:rFonts w:cs="Arial"/>
          <w:szCs w:val="28"/>
          <w:lang w:val="en-US"/>
        </w:rPr>
        <w:t>i</w:t>
      </w:r>
      <w:r>
        <w:rPr>
          <w:rFonts w:cs="Arial"/>
          <w:szCs w:val="28"/>
          <w:lang w:val="en-US"/>
        </w:rPr>
        <w:t xml:space="preserve">s it seems community sport is responding and fighting back. </w:t>
      </w:r>
    </w:p>
    <w:p w14:paraId="685803CF" w14:textId="13970B8C" w:rsidR="007707C6" w:rsidRDefault="007707C6" w:rsidP="00F643B4">
      <w:pPr>
        <w:rPr>
          <w:rFonts w:cs="Arial"/>
          <w:szCs w:val="28"/>
          <w:lang w:val="en-US"/>
        </w:rPr>
      </w:pPr>
    </w:p>
    <w:p w14:paraId="24A2AA31" w14:textId="108B7465" w:rsidR="007707C6" w:rsidRPr="00EB7916" w:rsidRDefault="007707C6" w:rsidP="00F643B4">
      <w:pPr>
        <w:rPr>
          <w:rFonts w:cs="Arial"/>
          <w:szCs w:val="28"/>
          <w:lang w:val="en-US"/>
        </w:rPr>
      </w:pPr>
      <w:r>
        <w:rPr>
          <w:rFonts w:cs="Arial"/>
          <w:szCs w:val="28"/>
          <w:lang w:val="en-US"/>
        </w:rPr>
        <w:t>Since 2017</w:t>
      </w:r>
      <w:r w:rsidR="00333D47">
        <w:rPr>
          <w:rFonts w:cs="Arial"/>
          <w:szCs w:val="28"/>
          <w:lang w:val="en-US"/>
        </w:rPr>
        <w:t>,</w:t>
      </w:r>
      <w:r>
        <w:rPr>
          <w:rFonts w:cs="Arial"/>
          <w:szCs w:val="28"/>
          <w:lang w:val="en-US"/>
        </w:rPr>
        <w:t xml:space="preserve"> Play by the Rules has been running the annual Play by the Rules Awards to recognise the outstanding work being done by clubs and associations in keeping sport safe, fair and inclusive. You can see previous Award winners </w:t>
      </w:r>
      <w:r w:rsidR="00333D47">
        <w:rPr>
          <w:rFonts w:cs="Arial"/>
          <w:szCs w:val="28"/>
          <w:lang w:val="en-US"/>
        </w:rPr>
        <w:t>at</w:t>
      </w:r>
      <w:r>
        <w:rPr>
          <w:rFonts w:cs="Arial"/>
          <w:szCs w:val="28"/>
          <w:lang w:val="en-US"/>
        </w:rPr>
        <w:t xml:space="preserve"> </w:t>
      </w:r>
      <w:hyperlink r:id="rId16" w:history="1">
        <w:r w:rsidRPr="005E556D">
          <w:rPr>
            <w:rStyle w:val="Hyperlink"/>
            <w:rFonts w:cs="Arial"/>
            <w:szCs w:val="28"/>
            <w:lang w:val="en-US"/>
          </w:rPr>
          <w:t>https://www.playbytherules.net.au/pbtr-award</w:t>
        </w:r>
      </w:hyperlink>
      <w:r>
        <w:rPr>
          <w:rFonts w:cs="Arial"/>
          <w:szCs w:val="28"/>
          <w:lang w:val="en-US"/>
        </w:rPr>
        <w:t xml:space="preserve">. </w:t>
      </w:r>
    </w:p>
    <w:p w14:paraId="38AB2A8A" w14:textId="77777777" w:rsidR="00EB7916" w:rsidRPr="00ED348B" w:rsidRDefault="00EB7916" w:rsidP="00F643B4">
      <w:pPr>
        <w:rPr>
          <w:rFonts w:cs="Arial"/>
          <w:sz w:val="24"/>
          <w:lang w:val="en-US"/>
        </w:rPr>
      </w:pPr>
    </w:p>
    <w:p w14:paraId="04B18E97" w14:textId="6C078628" w:rsidR="00893752" w:rsidRDefault="00664A80" w:rsidP="00F643B4">
      <w:pPr>
        <w:rPr>
          <w:rFonts w:eastAsia="Times New Roman" w:cs="Arial"/>
          <w:szCs w:val="28"/>
          <w:lang w:val="en-US"/>
        </w:rPr>
      </w:pPr>
      <w:r>
        <w:rPr>
          <w:rFonts w:eastAsia="Times New Roman" w:cs="Arial"/>
          <w:szCs w:val="28"/>
          <w:lang w:val="en-US"/>
        </w:rPr>
        <w:t>This year has been a bit different and we did consider not running the Awards given the increased stresses on community sport over the last few months. However, we decided that now was a good time to recogni</w:t>
      </w:r>
      <w:r w:rsidR="00333D47">
        <w:rPr>
          <w:rFonts w:eastAsia="Times New Roman" w:cs="Arial"/>
          <w:szCs w:val="28"/>
          <w:lang w:val="en-US"/>
        </w:rPr>
        <w:t>s</w:t>
      </w:r>
      <w:r>
        <w:rPr>
          <w:rFonts w:eastAsia="Times New Roman" w:cs="Arial"/>
          <w:szCs w:val="28"/>
          <w:lang w:val="en-US"/>
        </w:rPr>
        <w:t>e and celebrate the amazing work being done in community sport to get through this cris</w:t>
      </w:r>
      <w:r w:rsidR="00893752">
        <w:rPr>
          <w:rFonts w:eastAsia="Times New Roman" w:cs="Arial"/>
          <w:szCs w:val="28"/>
          <w:lang w:val="en-US"/>
        </w:rPr>
        <w:t>i</w:t>
      </w:r>
      <w:r>
        <w:rPr>
          <w:rFonts w:eastAsia="Times New Roman" w:cs="Arial"/>
          <w:szCs w:val="28"/>
          <w:lang w:val="en-US"/>
        </w:rPr>
        <w:t>s.</w:t>
      </w:r>
    </w:p>
    <w:p w14:paraId="6D4C490C" w14:textId="77777777" w:rsidR="00893752" w:rsidRDefault="00893752" w:rsidP="00F643B4">
      <w:pPr>
        <w:rPr>
          <w:rFonts w:eastAsia="Times New Roman" w:cs="Arial"/>
          <w:szCs w:val="28"/>
          <w:lang w:val="en-US"/>
        </w:rPr>
      </w:pPr>
    </w:p>
    <w:p w14:paraId="1BD1C600" w14:textId="3534C404" w:rsidR="00664A80" w:rsidRDefault="00664A80" w:rsidP="00F643B4">
      <w:pPr>
        <w:rPr>
          <w:rFonts w:eastAsia="Times New Roman" w:cs="Arial"/>
          <w:szCs w:val="28"/>
          <w:lang w:val="en-US"/>
        </w:rPr>
      </w:pPr>
      <w:r>
        <w:rPr>
          <w:rFonts w:eastAsia="Times New Roman" w:cs="Arial"/>
          <w:szCs w:val="28"/>
          <w:lang w:val="en-US"/>
        </w:rPr>
        <w:t>The Award nominations closed on 13 September with a record 134 nominations! Here’s a snapshot of what community sport has been up to over the past few months</w:t>
      </w:r>
      <w:r w:rsidR="005B7FC1">
        <w:rPr>
          <w:rFonts w:eastAsia="Times New Roman" w:cs="Arial"/>
          <w:szCs w:val="28"/>
          <w:lang w:val="en-US"/>
        </w:rPr>
        <w:t>:</w:t>
      </w:r>
    </w:p>
    <w:p w14:paraId="415BE090" w14:textId="77777777" w:rsidR="00664A80" w:rsidRDefault="00664A80" w:rsidP="00F643B4">
      <w:pPr>
        <w:rPr>
          <w:rFonts w:eastAsia="Times New Roman" w:cs="Arial"/>
          <w:szCs w:val="28"/>
          <w:lang w:val="en-US"/>
        </w:rPr>
      </w:pPr>
    </w:p>
    <w:p w14:paraId="453B7B35" w14:textId="77B298F3" w:rsidR="00F643B4" w:rsidRDefault="00664A80" w:rsidP="00893752">
      <w:pPr>
        <w:pStyle w:val="ListParagraph"/>
        <w:numPr>
          <w:ilvl w:val="0"/>
          <w:numId w:val="44"/>
        </w:numPr>
        <w:spacing w:after="240"/>
        <w:ind w:left="567" w:hanging="357"/>
        <w:rPr>
          <w:rFonts w:eastAsia="Times New Roman" w:cs="Arial"/>
          <w:szCs w:val="28"/>
          <w:lang w:val="en-US"/>
        </w:rPr>
      </w:pPr>
      <w:r>
        <w:rPr>
          <w:rFonts w:eastAsia="Times New Roman" w:cs="Arial"/>
          <w:szCs w:val="28"/>
          <w:lang w:val="en-US"/>
        </w:rPr>
        <w:t>Many sports have tapped into online platforms such as Zoom to run meetings, training sessions, debates, competitions, engagement sessions, updates, social programs</w:t>
      </w:r>
      <w:r w:rsidR="00893752">
        <w:rPr>
          <w:rFonts w:eastAsia="Times New Roman" w:cs="Arial"/>
          <w:szCs w:val="28"/>
          <w:lang w:val="en-US"/>
        </w:rPr>
        <w:t>,</w:t>
      </w:r>
      <w:r>
        <w:rPr>
          <w:rFonts w:eastAsia="Times New Roman" w:cs="Arial"/>
          <w:szCs w:val="28"/>
          <w:lang w:val="en-US"/>
        </w:rPr>
        <w:t xml:space="preserve"> etc. For example, Broadmeadows Netball Association started the </w:t>
      </w:r>
      <w:hyperlink r:id="rId17" w:history="1">
        <w:r w:rsidR="00F643B4" w:rsidRPr="00F643B4">
          <w:rPr>
            <w:rStyle w:val="Hyperlink"/>
            <w:rFonts w:eastAsia="Times New Roman" w:cs="Arial"/>
            <w:i/>
            <w:iCs/>
            <w:szCs w:val="28"/>
            <w:lang w:val="en-US"/>
          </w:rPr>
          <w:t>Broncos at Home</w:t>
        </w:r>
      </w:hyperlink>
      <w:r w:rsidR="00F643B4">
        <w:rPr>
          <w:rFonts w:eastAsia="Times New Roman" w:cs="Arial"/>
          <w:szCs w:val="28"/>
          <w:lang w:val="en-US"/>
        </w:rPr>
        <w:t xml:space="preserve"> program focusing on providing weekly Zoom sessions on mental health, fitness and tips for coaches. They partnered with Headspace Craigieburn to ensure members were getting the best support possible. </w:t>
      </w:r>
    </w:p>
    <w:p w14:paraId="1EFA36D3" w14:textId="20D0207D" w:rsidR="00B24C69" w:rsidRDefault="000C3312" w:rsidP="00893752">
      <w:pPr>
        <w:pStyle w:val="ListParagraph"/>
        <w:numPr>
          <w:ilvl w:val="0"/>
          <w:numId w:val="44"/>
        </w:numPr>
        <w:spacing w:after="240"/>
        <w:ind w:left="567" w:hanging="357"/>
        <w:rPr>
          <w:rFonts w:eastAsia="Times New Roman" w:cs="Arial"/>
          <w:szCs w:val="28"/>
          <w:lang w:val="en-US"/>
        </w:rPr>
      </w:pPr>
      <w:r>
        <w:rPr>
          <w:rFonts w:eastAsia="Times New Roman" w:cs="Arial"/>
          <w:szCs w:val="28"/>
          <w:lang w:val="en-US"/>
        </w:rPr>
        <w:t>Given that none of us know when this period of uncertain</w:t>
      </w:r>
      <w:r w:rsidR="00893752">
        <w:rPr>
          <w:rFonts w:eastAsia="Times New Roman" w:cs="Arial"/>
          <w:szCs w:val="28"/>
          <w:lang w:val="en-US"/>
        </w:rPr>
        <w:t>t</w:t>
      </w:r>
      <w:r>
        <w:rPr>
          <w:rFonts w:eastAsia="Times New Roman" w:cs="Arial"/>
          <w:szCs w:val="28"/>
          <w:lang w:val="en-US"/>
        </w:rPr>
        <w:t xml:space="preserve">y </w:t>
      </w:r>
      <w:r w:rsidR="005B7FC1">
        <w:rPr>
          <w:rFonts w:eastAsia="Times New Roman" w:cs="Arial"/>
          <w:szCs w:val="28"/>
          <w:lang w:val="en-US"/>
        </w:rPr>
        <w:t xml:space="preserve">will </w:t>
      </w:r>
      <w:r>
        <w:rPr>
          <w:rFonts w:eastAsia="Times New Roman" w:cs="Arial"/>
          <w:szCs w:val="28"/>
          <w:lang w:val="en-US"/>
        </w:rPr>
        <w:t xml:space="preserve">end, many sports have thought about how to make their programs sustainable, fun and challenging. The </w:t>
      </w:r>
      <w:proofErr w:type="spellStart"/>
      <w:r>
        <w:rPr>
          <w:rFonts w:eastAsia="Times New Roman" w:cs="Arial"/>
          <w:szCs w:val="28"/>
          <w:lang w:val="en-US"/>
        </w:rPr>
        <w:t>Mosman</w:t>
      </w:r>
      <w:proofErr w:type="spellEnd"/>
      <w:r>
        <w:rPr>
          <w:rFonts w:eastAsia="Times New Roman" w:cs="Arial"/>
          <w:szCs w:val="28"/>
          <w:lang w:val="en-US"/>
        </w:rPr>
        <w:t xml:space="preserve"> Junior Hockey Club initiated the </w:t>
      </w:r>
      <w:hyperlink r:id="rId18" w:history="1">
        <w:proofErr w:type="spellStart"/>
        <w:r w:rsidRPr="000C3312">
          <w:rPr>
            <w:rStyle w:val="Hyperlink"/>
            <w:rFonts w:eastAsia="Times New Roman" w:cs="Arial"/>
            <w:i/>
            <w:iCs/>
            <w:szCs w:val="28"/>
            <w:lang w:val="en-US"/>
          </w:rPr>
          <w:t>Mosman</w:t>
        </w:r>
        <w:proofErr w:type="spellEnd"/>
        <w:r w:rsidRPr="000C3312">
          <w:rPr>
            <w:rStyle w:val="Hyperlink"/>
            <w:rFonts w:eastAsia="Times New Roman" w:cs="Arial"/>
            <w:i/>
            <w:iCs/>
            <w:szCs w:val="28"/>
            <w:lang w:val="en-US"/>
          </w:rPr>
          <w:t xml:space="preserve"> Hockey Challenge</w:t>
        </w:r>
      </w:hyperlink>
      <w:r>
        <w:rPr>
          <w:rFonts w:eastAsia="Times New Roman" w:cs="Arial"/>
          <w:szCs w:val="28"/>
          <w:lang w:val="en-US"/>
        </w:rPr>
        <w:t>. About a week after lockdown commenced</w:t>
      </w:r>
      <w:r w:rsidR="00893752">
        <w:rPr>
          <w:rFonts w:eastAsia="Times New Roman" w:cs="Arial"/>
          <w:szCs w:val="28"/>
          <w:lang w:val="en-US"/>
        </w:rPr>
        <w:t>,</w:t>
      </w:r>
      <w:r>
        <w:rPr>
          <w:rFonts w:eastAsia="Times New Roman" w:cs="Arial"/>
          <w:szCs w:val="28"/>
          <w:lang w:val="en-US"/>
        </w:rPr>
        <w:t xml:space="preserve"> they started the Challenge</w:t>
      </w:r>
      <w:r w:rsidR="00893752">
        <w:rPr>
          <w:rFonts w:eastAsia="Times New Roman" w:cs="Arial"/>
          <w:szCs w:val="28"/>
          <w:lang w:val="en-US"/>
        </w:rPr>
        <w:t>—</w:t>
      </w:r>
      <w:r>
        <w:rPr>
          <w:rFonts w:eastAsia="Times New Roman" w:cs="Arial"/>
          <w:szCs w:val="28"/>
          <w:lang w:val="en-US"/>
        </w:rPr>
        <w:t xml:space="preserve">a virtual trip around Australia with each minute of exercise equating to 150 </w:t>
      </w:r>
      <w:proofErr w:type="spellStart"/>
      <w:r>
        <w:rPr>
          <w:rFonts w:eastAsia="Times New Roman" w:cs="Arial"/>
          <w:szCs w:val="28"/>
          <w:lang w:val="en-US"/>
        </w:rPr>
        <w:t>metres</w:t>
      </w:r>
      <w:proofErr w:type="spellEnd"/>
      <w:r>
        <w:rPr>
          <w:rFonts w:eastAsia="Times New Roman" w:cs="Arial"/>
          <w:szCs w:val="28"/>
          <w:lang w:val="en-US"/>
        </w:rPr>
        <w:t>. Over 47 days participants logged over 120,000 hours of activity and virtually travelled 17,475 km</w:t>
      </w:r>
      <w:r w:rsidR="00B24C69">
        <w:rPr>
          <w:rFonts w:eastAsia="Times New Roman" w:cs="Arial"/>
          <w:szCs w:val="28"/>
          <w:lang w:val="en-US"/>
        </w:rPr>
        <w:t xml:space="preserve">! </w:t>
      </w:r>
    </w:p>
    <w:p w14:paraId="725AA535" w14:textId="0C10B76F" w:rsidR="00F643B4" w:rsidRDefault="00B24C69" w:rsidP="00893752">
      <w:pPr>
        <w:pStyle w:val="ListParagraph"/>
        <w:numPr>
          <w:ilvl w:val="0"/>
          <w:numId w:val="44"/>
        </w:numPr>
        <w:spacing w:after="240"/>
        <w:ind w:left="567" w:hanging="357"/>
        <w:rPr>
          <w:rFonts w:eastAsia="Times New Roman" w:cs="Arial"/>
          <w:szCs w:val="28"/>
          <w:lang w:val="en-US"/>
        </w:rPr>
      </w:pPr>
      <w:r>
        <w:rPr>
          <w:rFonts w:eastAsia="Times New Roman" w:cs="Arial"/>
          <w:szCs w:val="28"/>
          <w:lang w:val="en-US"/>
        </w:rPr>
        <w:t xml:space="preserve">Many </w:t>
      </w:r>
      <w:r w:rsidR="007278FA">
        <w:rPr>
          <w:rFonts w:eastAsia="Times New Roman" w:cs="Arial"/>
          <w:szCs w:val="28"/>
          <w:lang w:val="en-US"/>
        </w:rPr>
        <w:t>o</w:t>
      </w:r>
      <w:r>
        <w:rPr>
          <w:rFonts w:eastAsia="Times New Roman" w:cs="Arial"/>
          <w:szCs w:val="28"/>
          <w:lang w:val="en-US"/>
        </w:rPr>
        <w:t xml:space="preserve">f the nominations show tremendous innovation and commitment. </w:t>
      </w:r>
      <w:hyperlink r:id="rId19" w:history="1">
        <w:r w:rsidRPr="00B24C69">
          <w:rPr>
            <w:rStyle w:val="Hyperlink"/>
            <w:rFonts w:eastAsia="Times New Roman" w:cs="Arial"/>
            <w:i/>
            <w:iCs/>
            <w:szCs w:val="28"/>
            <w:lang w:val="en-US"/>
          </w:rPr>
          <w:t>Darwin Speedway Riders and Drivers Association</w:t>
        </w:r>
      </w:hyperlink>
      <w:r>
        <w:rPr>
          <w:rFonts w:eastAsia="Times New Roman" w:cs="Arial"/>
          <w:szCs w:val="28"/>
          <w:lang w:val="en-US"/>
        </w:rPr>
        <w:t>, team</w:t>
      </w:r>
      <w:r w:rsidR="00893752">
        <w:rPr>
          <w:rFonts w:eastAsia="Times New Roman" w:cs="Arial"/>
          <w:szCs w:val="28"/>
          <w:lang w:val="en-US"/>
        </w:rPr>
        <w:t>ed</w:t>
      </w:r>
      <w:r>
        <w:rPr>
          <w:rFonts w:eastAsia="Times New Roman" w:cs="Arial"/>
          <w:szCs w:val="28"/>
          <w:lang w:val="en-US"/>
        </w:rPr>
        <w:t xml:space="preserve"> up with media production companies, professional commentators and production assistants to help train volunteers, keep people engaged and deliver the Chariots of Thunder </w:t>
      </w:r>
      <w:proofErr w:type="spellStart"/>
      <w:r>
        <w:rPr>
          <w:rFonts w:eastAsia="Times New Roman" w:cs="Arial"/>
          <w:szCs w:val="28"/>
          <w:lang w:val="en-US"/>
        </w:rPr>
        <w:t>iRacing</w:t>
      </w:r>
      <w:proofErr w:type="spellEnd"/>
      <w:r>
        <w:rPr>
          <w:rFonts w:eastAsia="Times New Roman" w:cs="Arial"/>
          <w:szCs w:val="28"/>
          <w:lang w:val="en-US"/>
        </w:rPr>
        <w:t xml:space="preserve"> Sprinter series. </w:t>
      </w:r>
    </w:p>
    <w:p w14:paraId="7D2E7443" w14:textId="3A0C73E5" w:rsidR="00B24C69" w:rsidRPr="00407B17" w:rsidRDefault="00B24C69" w:rsidP="00893752">
      <w:pPr>
        <w:pStyle w:val="ListParagraph"/>
        <w:numPr>
          <w:ilvl w:val="0"/>
          <w:numId w:val="44"/>
        </w:numPr>
        <w:spacing w:after="240"/>
        <w:ind w:left="567" w:hanging="357"/>
        <w:rPr>
          <w:rFonts w:eastAsia="Times New Roman" w:cs="Arial"/>
          <w:szCs w:val="26"/>
          <w:lang w:val="en-US"/>
        </w:rPr>
      </w:pPr>
      <w:r>
        <w:rPr>
          <w:rFonts w:eastAsia="Times New Roman" w:cs="Arial"/>
          <w:szCs w:val="28"/>
          <w:lang w:val="en-US"/>
        </w:rPr>
        <w:lastRenderedPageBreak/>
        <w:t xml:space="preserve">Associations have been busy developing resources to help communities stay engaged </w:t>
      </w:r>
      <w:r w:rsidR="00407B17">
        <w:rPr>
          <w:rFonts w:eastAsia="Times New Roman" w:cs="Arial"/>
          <w:szCs w:val="28"/>
          <w:lang w:val="en-US"/>
        </w:rPr>
        <w:t xml:space="preserve">and safeguard against the impact of COVID-19. Inclusion Solutions in WA developed the </w:t>
      </w:r>
      <w:hyperlink r:id="rId20" w:history="1">
        <w:r w:rsidR="00407B17" w:rsidRPr="006E2507">
          <w:rPr>
            <w:rStyle w:val="Hyperlink"/>
            <w:rFonts w:eastAsia="Times New Roman" w:cs="Arial"/>
            <w:i/>
            <w:iCs/>
            <w:szCs w:val="28"/>
            <w:lang w:val="en-US"/>
          </w:rPr>
          <w:t>Club Renovation Toolkit</w:t>
        </w:r>
        <w:r w:rsidR="00407B17" w:rsidRPr="006E2507">
          <w:rPr>
            <w:rStyle w:val="Hyperlink"/>
            <w:rFonts w:eastAsia="Times New Roman" w:cs="Arial"/>
            <w:szCs w:val="28"/>
            <w:lang w:val="en-US"/>
          </w:rPr>
          <w:t>,</w:t>
        </w:r>
      </w:hyperlink>
      <w:r w:rsidR="00407B17">
        <w:rPr>
          <w:rFonts w:eastAsia="Times New Roman" w:cs="Arial"/>
          <w:szCs w:val="28"/>
          <w:lang w:val="en-US"/>
        </w:rPr>
        <w:t xml:space="preserve"> a 12</w:t>
      </w:r>
      <w:r w:rsidR="00893752">
        <w:rPr>
          <w:rFonts w:eastAsia="Times New Roman" w:cs="Arial"/>
          <w:szCs w:val="28"/>
          <w:lang w:val="en-US"/>
        </w:rPr>
        <w:t>-</w:t>
      </w:r>
      <w:r w:rsidR="00407B17">
        <w:rPr>
          <w:rFonts w:eastAsia="Times New Roman" w:cs="Arial"/>
          <w:szCs w:val="28"/>
          <w:lang w:val="en-US"/>
        </w:rPr>
        <w:t xml:space="preserve">week course empowering community groups by sharing strategies and skills to improve and provide opportunities for all people. </w:t>
      </w:r>
      <w:r w:rsidR="00407B17" w:rsidRPr="00407B17">
        <w:rPr>
          <w:rFonts w:cs="Arial"/>
          <w:szCs w:val="26"/>
        </w:rPr>
        <w:t xml:space="preserve">Weekly 30-minute live webinar sessions are delivered by knowledgeable staff </w:t>
      </w:r>
      <w:r w:rsidR="00893752">
        <w:rPr>
          <w:rFonts w:cs="Arial"/>
          <w:szCs w:val="26"/>
        </w:rPr>
        <w:t>and</w:t>
      </w:r>
      <w:r w:rsidR="00407B17" w:rsidRPr="00407B17">
        <w:rPr>
          <w:rFonts w:cs="Arial"/>
          <w:szCs w:val="26"/>
        </w:rPr>
        <w:t xml:space="preserve"> guest presenters, assisting community groups around Australia </w:t>
      </w:r>
      <w:r w:rsidR="00893752">
        <w:rPr>
          <w:rFonts w:cs="Arial"/>
          <w:szCs w:val="26"/>
        </w:rPr>
        <w:t xml:space="preserve">to </w:t>
      </w:r>
      <w:r w:rsidR="00407B17" w:rsidRPr="00407B17">
        <w:rPr>
          <w:rFonts w:cs="Arial"/>
          <w:szCs w:val="26"/>
        </w:rPr>
        <w:t>rediscover their foundations, attract members and ensure a successful future.</w:t>
      </w:r>
    </w:p>
    <w:p w14:paraId="3E2ACCB6" w14:textId="42A2008F" w:rsidR="00407B17" w:rsidRDefault="00407B17" w:rsidP="00407B17">
      <w:pPr>
        <w:pStyle w:val="ListParagraph"/>
        <w:numPr>
          <w:ilvl w:val="0"/>
          <w:numId w:val="44"/>
        </w:numPr>
        <w:ind w:left="567"/>
        <w:rPr>
          <w:rFonts w:eastAsia="Times New Roman" w:cs="Arial"/>
          <w:szCs w:val="26"/>
          <w:lang w:val="en-US"/>
        </w:rPr>
      </w:pPr>
      <w:r>
        <w:rPr>
          <w:rFonts w:eastAsia="Times New Roman" w:cs="Arial"/>
          <w:szCs w:val="26"/>
          <w:lang w:val="en-US"/>
        </w:rPr>
        <w:t xml:space="preserve">Clubs have put in a tremendous amount of work to make sure that COVID-19 Safety Plans have been implemented </w:t>
      </w:r>
      <w:r w:rsidR="007278FA">
        <w:rPr>
          <w:rFonts w:eastAsia="Times New Roman" w:cs="Arial"/>
          <w:szCs w:val="26"/>
          <w:lang w:val="en-US"/>
        </w:rPr>
        <w:t xml:space="preserve">and planned events can take place. The Georges River Softball Association </w:t>
      </w:r>
      <w:proofErr w:type="spellStart"/>
      <w:r w:rsidR="007278FA">
        <w:rPr>
          <w:rFonts w:eastAsia="Times New Roman" w:cs="Arial"/>
          <w:szCs w:val="26"/>
          <w:lang w:val="en-US"/>
        </w:rPr>
        <w:t>organi</w:t>
      </w:r>
      <w:r w:rsidR="00893752">
        <w:rPr>
          <w:rFonts w:eastAsia="Times New Roman" w:cs="Arial"/>
          <w:szCs w:val="26"/>
          <w:lang w:val="en-US"/>
        </w:rPr>
        <w:t>s</w:t>
      </w:r>
      <w:r w:rsidR="007278FA">
        <w:rPr>
          <w:rFonts w:eastAsia="Times New Roman" w:cs="Arial"/>
          <w:szCs w:val="26"/>
          <w:lang w:val="en-US"/>
        </w:rPr>
        <w:t>ed</w:t>
      </w:r>
      <w:proofErr w:type="spellEnd"/>
      <w:r w:rsidR="007278FA">
        <w:rPr>
          <w:rFonts w:eastAsia="Times New Roman" w:cs="Arial"/>
          <w:szCs w:val="26"/>
          <w:lang w:val="en-US"/>
        </w:rPr>
        <w:t xml:space="preserve"> the first Softball Masters Tournament in NSW under the COVID-19 restrictions and Return to Play Guidelines. The event was a great success, attracting </w:t>
      </w:r>
      <w:r w:rsidR="00893752">
        <w:rPr>
          <w:rFonts w:eastAsia="Times New Roman" w:cs="Arial"/>
          <w:szCs w:val="26"/>
          <w:lang w:val="en-US"/>
        </w:rPr>
        <w:t>seven</w:t>
      </w:r>
      <w:r w:rsidR="007278FA">
        <w:rPr>
          <w:rFonts w:eastAsia="Times New Roman" w:cs="Arial"/>
          <w:szCs w:val="26"/>
          <w:lang w:val="en-US"/>
        </w:rPr>
        <w:t xml:space="preserve"> male and </w:t>
      </w:r>
      <w:r w:rsidR="00893752">
        <w:rPr>
          <w:rFonts w:eastAsia="Times New Roman" w:cs="Arial"/>
          <w:szCs w:val="26"/>
          <w:lang w:val="en-US"/>
        </w:rPr>
        <w:t>nine</w:t>
      </w:r>
      <w:r w:rsidR="007278FA">
        <w:rPr>
          <w:rFonts w:eastAsia="Times New Roman" w:cs="Arial"/>
          <w:szCs w:val="26"/>
          <w:lang w:val="en-US"/>
        </w:rPr>
        <w:t xml:space="preserve"> female teams, plus officials and umpires. A great effort!</w:t>
      </w:r>
    </w:p>
    <w:p w14:paraId="60684BB4" w14:textId="3D31C112" w:rsidR="007278FA" w:rsidRDefault="007278FA" w:rsidP="007278FA">
      <w:pPr>
        <w:rPr>
          <w:rFonts w:eastAsia="Times New Roman" w:cs="Arial"/>
          <w:szCs w:val="26"/>
          <w:lang w:val="en-US"/>
        </w:rPr>
      </w:pPr>
    </w:p>
    <w:p w14:paraId="716C3985" w14:textId="07E464CE" w:rsidR="000D5C40" w:rsidRPr="00407B17" w:rsidRDefault="007278FA" w:rsidP="00893752">
      <w:pPr>
        <w:rPr>
          <w:rFonts w:eastAsia="Times New Roman" w:cs="Arial"/>
          <w:sz w:val="24"/>
          <w:lang w:val="en-US"/>
        </w:rPr>
      </w:pPr>
      <w:r>
        <w:rPr>
          <w:rFonts w:eastAsia="Times New Roman" w:cs="Arial"/>
          <w:szCs w:val="26"/>
          <w:lang w:val="en-US"/>
        </w:rPr>
        <w:t xml:space="preserve">This is only a snapshot of the amazing work being done to keep community sport going during this period. Winners of the 2020 Play by the Rules Awards will be announced on 2 October. While there can only be </w:t>
      </w:r>
      <w:r w:rsidR="00893752">
        <w:rPr>
          <w:rFonts w:eastAsia="Times New Roman" w:cs="Arial"/>
          <w:szCs w:val="26"/>
          <w:lang w:val="en-US"/>
        </w:rPr>
        <w:t>two</w:t>
      </w:r>
      <w:r>
        <w:rPr>
          <w:rFonts w:eastAsia="Times New Roman" w:cs="Arial"/>
          <w:szCs w:val="26"/>
          <w:lang w:val="en-US"/>
        </w:rPr>
        <w:t xml:space="preserve"> winners, all the nominations should be proud of what they have achieved. We will do our best to highlight this work </w:t>
      </w:r>
      <w:r w:rsidR="00893752">
        <w:rPr>
          <w:rFonts w:eastAsia="Times New Roman" w:cs="Arial"/>
          <w:szCs w:val="26"/>
          <w:lang w:val="en-US"/>
        </w:rPr>
        <w:t xml:space="preserve">as case studies on Play by the Rules </w:t>
      </w:r>
      <w:r>
        <w:rPr>
          <w:rFonts w:eastAsia="Times New Roman" w:cs="Arial"/>
          <w:szCs w:val="26"/>
          <w:lang w:val="en-US"/>
        </w:rPr>
        <w:t>in the months ahead</w:t>
      </w:r>
      <w:r w:rsidR="00893752">
        <w:rPr>
          <w:rFonts w:eastAsia="Times New Roman" w:cs="Arial"/>
          <w:szCs w:val="26"/>
          <w:lang w:val="en-US"/>
        </w:rPr>
        <w:t>.</w:t>
      </w:r>
      <w:r w:rsidR="000D5C40" w:rsidRPr="00407B17">
        <w:rPr>
          <w:rFonts w:eastAsia="Times New Roman" w:cs="Arial"/>
          <w:sz w:val="24"/>
          <w:lang w:val="en-US"/>
        </w:rPr>
        <w:br w:type="page"/>
      </w:r>
    </w:p>
    <w:p w14:paraId="3036AC20" w14:textId="5A7437B1" w:rsidR="00B05ADF" w:rsidRPr="00F37BF6" w:rsidRDefault="007707C6" w:rsidP="00473A82">
      <w:pPr>
        <w:pStyle w:val="Heading1"/>
        <w:spacing w:before="0" w:line="240" w:lineRule="auto"/>
        <w:rPr>
          <w:b w:val="0"/>
        </w:rPr>
      </w:pPr>
      <w:bookmarkStart w:id="23" w:name="_Toc51151987"/>
      <w:bookmarkStart w:id="24" w:name="_Toc295991124"/>
      <w:bookmarkStart w:id="25" w:name="_Toc311549983"/>
      <w:bookmarkEnd w:id="21"/>
      <w:r>
        <w:lastRenderedPageBreak/>
        <w:t>Looking after our mental health</w:t>
      </w:r>
      <w:bookmarkEnd w:id="23"/>
    </w:p>
    <w:p w14:paraId="3C7604FE" w14:textId="77777777" w:rsidR="00B05ADF" w:rsidRPr="00F65010" w:rsidRDefault="00B05ADF" w:rsidP="00FD6109"/>
    <w:p w14:paraId="1647D41A" w14:textId="09F2DBFB"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Until recently</w:t>
      </w:r>
      <w:r w:rsidR="00893752">
        <w:rPr>
          <w:rFonts w:eastAsia="Times New Roman" w:cs="Arial"/>
          <w:bCs/>
          <w:color w:val="000000"/>
          <w:szCs w:val="26"/>
          <w:lang w:eastAsia="en-AU"/>
        </w:rPr>
        <w:t>,</w:t>
      </w:r>
      <w:r w:rsidRPr="007707C6">
        <w:rPr>
          <w:rFonts w:eastAsia="Times New Roman" w:cs="Arial"/>
          <w:bCs/>
          <w:color w:val="000000"/>
          <w:szCs w:val="26"/>
          <w:lang w:eastAsia="en-AU"/>
        </w:rPr>
        <w:t xml:space="preserve"> I don’t think sporting organisations invested much time or effort </w:t>
      </w:r>
      <w:r w:rsidR="00215D90">
        <w:rPr>
          <w:rFonts w:eastAsia="Times New Roman" w:cs="Arial"/>
          <w:bCs/>
          <w:color w:val="000000"/>
          <w:szCs w:val="26"/>
          <w:lang w:eastAsia="en-AU"/>
        </w:rPr>
        <w:t>on</w:t>
      </w:r>
      <w:r w:rsidRPr="007707C6">
        <w:rPr>
          <w:rFonts w:eastAsia="Times New Roman" w:cs="Arial"/>
          <w:bCs/>
          <w:color w:val="000000"/>
          <w:szCs w:val="26"/>
          <w:lang w:eastAsia="en-AU"/>
        </w:rPr>
        <w:t xml:space="preserve"> the mental wellbeing of their players and staff. With that said, one of the more encouraging trends in professional sport is the degree to which attitudes about mental health have shifted. It is now an issue that receives the full attention it deserves. </w:t>
      </w:r>
    </w:p>
    <w:p w14:paraId="5CA0AE14" w14:textId="77777777" w:rsidR="007707C6" w:rsidRPr="007707C6" w:rsidRDefault="007707C6" w:rsidP="007707C6">
      <w:pPr>
        <w:rPr>
          <w:rFonts w:eastAsia="Times New Roman" w:cs="Arial"/>
          <w:bCs/>
          <w:color w:val="000000"/>
          <w:szCs w:val="26"/>
          <w:lang w:eastAsia="en-AU"/>
        </w:rPr>
      </w:pPr>
    </w:p>
    <w:p w14:paraId="1B431DCB" w14:textId="77777777"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Nowadays in sport, mental health is addressed in much the same way that physical health always has been, which is to say that organisations and sporting communities are far more aware of mental health and utilise an evidence-based approach to set up their wellbeing programs. </w:t>
      </w:r>
    </w:p>
    <w:p w14:paraId="78DAB721" w14:textId="77777777" w:rsidR="007707C6" w:rsidRPr="007707C6" w:rsidRDefault="007707C6" w:rsidP="007707C6">
      <w:pPr>
        <w:rPr>
          <w:rFonts w:eastAsia="Times New Roman" w:cs="Arial"/>
          <w:bCs/>
          <w:color w:val="000000"/>
          <w:szCs w:val="26"/>
          <w:lang w:eastAsia="en-AU"/>
        </w:rPr>
      </w:pPr>
    </w:p>
    <w:p w14:paraId="79B06AA4" w14:textId="44EDF0BE"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 xml:space="preserve">As </w:t>
      </w:r>
      <w:r>
        <w:rPr>
          <w:rFonts w:eastAsia="Times New Roman" w:cs="Arial"/>
          <w:bCs/>
          <w:color w:val="000000"/>
          <w:szCs w:val="26"/>
          <w:lang w:eastAsia="en-AU"/>
        </w:rPr>
        <w:t>s</w:t>
      </w:r>
      <w:r w:rsidRPr="007707C6">
        <w:rPr>
          <w:rFonts w:eastAsia="Times New Roman" w:cs="Arial"/>
          <w:bCs/>
          <w:color w:val="000000"/>
          <w:szCs w:val="26"/>
          <w:lang w:eastAsia="en-AU"/>
        </w:rPr>
        <w:t>port continues to be affected by the pandemic</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I think it</w:t>
      </w:r>
      <w:r w:rsidR="00D35741">
        <w:rPr>
          <w:rFonts w:eastAsia="Times New Roman" w:cs="Arial"/>
          <w:bCs/>
          <w:color w:val="000000"/>
          <w:szCs w:val="26"/>
          <w:lang w:eastAsia="en-AU"/>
        </w:rPr>
        <w:t xml:space="preserve"> is</w:t>
      </w:r>
      <w:r w:rsidRPr="007707C6">
        <w:rPr>
          <w:rFonts w:eastAsia="Times New Roman" w:cs="Arial"/>
          <w:bCs/>
          <w:color w:val="000000"/>
          <w:szCs w:val="26"/>
          <w:lang w:eastAsia="en-AU"/>
        </w:rPr>
        <w:t xml:space="preserve"> worth looking at various ways to address mental health on a personal and community level and investigate how we can navigate through these uncharted waters together. I spend a lot of time speaking with recently retired professional athletes, and I think this group provides us with interesting insights into the effects of sport on our mental health.  </w:t>
      </w:r>
    </w:p>
    <w:p w14:paraId="7FF806F1" w14:textId="77777777" w:rsidR="007707C6" w:rsidRPr="007707C6" w:rsidRDefault="007707C6" w:rsidP="007707C6">
      <w:pPr>
        <w:rPr>
          <w:rFonts w:eastAsia="Times New Roman" w:cs="Arial"/>
          <w:bCs/>
          <w:color w:val="000000"/>
          <w:szCs w:val="26"/>
          <w:lang w:eastAsia="en-AU"/>
        </w:rPr>
      </w:pPr>
    </w:p>
    <w:p w14:paraId="692F4502" w14:textId="44FB210F"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When I retired from rugby</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I noticed a significant shift in my mood. When I was no longer training multiple times a day with my mates</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I remember almost immediately feeling a lack of energy and enthusiasm. Now I understand that when you exercise, your body releases endorphins that interact with receptors in your brain to trigger a positive feeling in the body, similar to th</w:t>
      </w:r>
      <w:r w:rsidR="00D35741">
        <w:rPr>
          <w:rFonts w:eastAsia="Times New Roman" w:cs="Arial"/>
          <w:bCs/>
          <w:color w:val="000000"/>
          <w:szCs w:val="26"/>
          <w:lang w:eastAsia="en-AU"/>
        </w:rPr>
        <w:t xml:space="preserve">e effect </w:t>
      </w:r>
      <w:r w:rsidRPr="007707C6">
        <w:rPr>
          <w:rFonts w:eastAsia="Times New Roman" w:cs="Arial"/>
          <w:bCs/>
          <w:color w:val="000000"/>
          <w:szCs w:val="26"/>
          <w:lang w:eastAsia="en-AU"/>
        </w:rPr>
        <w:t>of morphine. Some of the chemicals released are dopamine, norepinephrine and serotonin. These brain chemicals play an important part in regulating our moods and emotional stability. </w:t>
      </w:r>
    </w:p>
    <w:p w14:paraId="55774880" w14:textId="77777777" w:rsidR="007707C6" w:rsidRPr="007707C6" w:rsidRDefault="007707C6" w:rsidP="007707C6">
      <w:pPr>
        <w:rPr>
          <w:rFonts w:eastAsia="Times New Roman" w:cs="Arial"/>
          <w:bCs/>
          <w:color w:val="000000"/>
          <w:szCs w:val="26"/>
          <w:lang w:eastAsia="en-AU"/>
        </w:rPr>
      </w:pPr>
    </w:p>
    <w:p w14:paraId="5C252A1E" w14:textId="350F00E4"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 xml:space="preserve">It took me a while to figure out that exercise and training were much more than a job, </w:t>
      </w:r>
      <w:r w:rsidR="00D35741">
        <w:rPr>
          <w:rFonts w:eastAsia="Times New Roman" w:cs="Arial"/>
          <w:bCs/>
          <w:color w:val="000000"/>
          <w:szCs w:val="26"/>
          <w:lang w:eastAsia="en-AU"/>
        </w:rPr>
        <w:t>they</w:t>
      </w:r>
      <w:r w:rsidRPr="007707C6">
        <w:rPr>
          <w:rFonts w:eastAsia="Times New Roman" w:cs="Arial"/>
          <w:bCs/>
          <w:color w:val="000000"/>
          <w:szCs w:val="26"/>
          <w:lang w:eastAsia="en-AU"/>
        </w:rPr>
        <w:t xml:space="preserve"> had become a fundamental part of how I maintained my health and wellbeing. When I speak with recently retired athletes</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I notice how often they mention reaching this same conclusion. </w:t>
      </w:r>
    </w:p>
    <w:p w14:paraId="18CDB604" w14:textId="77777777" w:rsidR="007707C6" w:rsidRPr="007707C6" w:rsidRDefault="007707C6" w:rsidP="007707C6">
      <w:pPr>
        <w:rPr>
          <w:rFonts w:eastAsia="Times New Roman" w:cs="Arial"/>
          <w:bCs/>
          <w:color w:val="000000"/>
          <w:szCs w:val="26"/>
          <w:lang w:eastAsia="en-AU"/>
        </w:rPr>
      </w:pPr>
    </w:p>
    <w:p w14:paraId="26CC6742" w14:textId="36DFC9E4"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All of which leads me to believe that while exercise alone isn’t an entire solution to mental wellbeing, it</w:t>
      </w:r>
      <w:r w:rsidR="00215D90">
        <w:rPr>
          <w:rFonts w:eastAsia="Times New Roman" w:cs="Arial"/>
          <w:bCs/>
          <w:color w:val="000000"/>
          <w:szCs w:val="26"/>
          <w:lang w:eastAsia="en-AU"/>
        </w:rPr>
        <w:t xml:space="preserve"> i</w:t>
      </w:r>
      <w:r w:rsidRPr="007707C6">
        <w:rPr>
          <w:rFonts w:eastAsia="Times New Roman" w:cs="Arial"/>
          <w:bCs/>
          <w:color w:val="000000"/>
          <w:szCs w:val="26"/>
          <w:lang w:eastAsia="en-AU"/>
        </w:rPr>
        <w:t>s most certainly a major factor and one that is strongly supported by research. As the weeks roll on and the pandemic continues to disrupt sport on all levels</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many of us have been denied the usual access to exercise that our favourite sport provides. During this time</w:t>
      </w:r>
      <w:r w:rsidR="00D35741">
        <w:rPr>
          <w:rFonts w:eastAsia="Times New Roman" w:cs="Arial"/>
          <w:bCs/>
          <w:color w:val="000000"/>
          <w:szCs w:val="26"/>
          <w:lang w:eastAsia="en-AU"/>
        </w:rPr>
        <w:t xml:space="preserve">, it is </w:t>
      </w:r>
      <w:r w:rsidRPr="007707C6">
        <w:rPr>
          <w:rFonts w:eastAsia="Times New Roman" w:cs="Arial"/>
          <w:bCs/>
          <w:color w:val="000000"/>
          <w:szCs w:val="26"/>
          <w:lang w:eastAsia="en-AU"/>
        </w:rPr>
        <w:t>critically important that we all look to establish new routines that ensure the maintenance of regular physical activity. </w:t>
      </w:r>
    </w:p>
    <w:p w14:paraId="0AA22479" w14:textId="77777777" w:rsidR="007707C6" w:rsidRPr="007707C6" w:rsidRDefault="007707C6" w:rsidP="007707C6">
      <w:pPr>
        <w:rPr>
          <w:rFonts w:eastAsia="Times New Roman" w:cs="Arial"/>
          <w:bCs/>
          <w:color w:val="000000"/>
          <w:szCs w:val="26"/>
          <w:lang w:eastAsia="en-AU"/>
        </w:rPr>
      </w:pPr>
    </w:p>
    <w:p w14:paraId="095DF31A" w14:textId="18F5F292"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lastRenderedPageBreak/>
        <w:t xml:space="preserve">And </w:t>
      </w:r>
      <w:r w:rsidR="00D35741">
        <w:rPr>
          <w:rFonts w:eastAsia="Times New Roman" w:cs="Arial"/>
          <w:bCs/>
          <w:color w:val="000000"/>
          <w:szCs w:val="26"/>
          <w:lang w:eastAsia="en-AU"/>
        </w:rPr>
        <w:t xml:space="preserve">as </w:t>
      </w:r>
      <w:r w:rsidRPr="007707C6">
        <w:rPr>
          <w:rFonts w:eastAsia="Times New Roman" w:cs="Arial"/>
          <w:bCs/>
          <w:color w:val="000000"/>
          <w:szCs w:val="26"/>
          <w:lang w:eastAsia="en-AU"/>
        </w:rPr>
        <w:t>much as we’d all prefer to be kicking around with our team</w:t>
      </w:r>
      <w:r w:rsidR="00D35741">
        <w:rPr>
          <w:rFonts w:eastAsia="Times New Roman" w:cs="Arial"/>
          <w:bCs/>
          <w:color w:val="000000"/>
          <w:szCs w:val="26"/>
          <w:lang w:eastAsia="en-AU"/>
        </w:rPr>
        <w:t>-</w:t>
      </w:r>
      <w:r w:rsidRPr="007707C6">
        <w:rPr>
          <w:rFonts w:eastAsia="Times New Roman" w:cs="Arial"/>
          <w:bCs/>
          <w:color w:val="000000"/>
          <w:szCs w:val="26"/>
          <w:lang w:eastAsia="en-AU"/>
        </w:rPr>
        <w:t>mates</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now is the time to try new activities and explore different methods of training. If you take one thing from this article</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please let it be a call to action for movement. Go hiking, ride your bike, play in a park or swim in the ocean</w:t>
      </w:r>
      <w:r w:rsidR="00D35741">
        <w:rPr>
          <w:rFonts w:eastAsia="Times New Roman" w:cs="Arial"/>
          <w:bCs/>
          <w:color w:val="000000"/>
          <w:szCs w:val="26"/>
          <w:lang w:eastAsia="en-AU"/>
        </w:rPr>
        <w:t>. T</w:t>
      </w:r>
      <w:r w:rsidRPr="007707C6">
        <w:rPr>
          <w:rFonts w:eastAsia="Times New Roman" w:cs="Arial"/>
          <w:bCs/>
          <w:color w:val="000000"/>
          <w:szCs w:val="26"/>
          <w:lang w:eastAsia="en-AU"/>
        </w:rPr>
        <w:t xml:space="preserve">hese activities are </w:t>
      </w:r>
      <w:proofErr w:type="gramStart"/>
      <w:r w:rsidRPr="007707C6">
        <w:rPr>
          <w:rFonts w:eastAsia="Times New Roman" w:cs="Arial"/>
          <w:bCs/>
          <w:color w:val="000000"/>
          <w:szCs w:val="26"/>
          <w:lang w:eastAsia="en-AU"/>
        </w:rPr>
        <w:t>free</w:t>
      </w:r>
      <w:proofErr w:type="gramEnd"/>
      <w:r w:rsidRPr="007707C6">
        <w:rPr>
          <w:rFonts w:eastAsia="Times New Roman" w:cs="Arial"/>
          <w:bCs/>
          <w:color w:val="000000"/>
          <w:szCs w:val="26"/>
          <w:lang w:eastAsia="en-AU"/>
        </w:rPr>
        <w:t xml:space="preserve"> and they always improve our sense of wellbeing. </w:t>
      </w:r>
    </w:p>
    <w:p w14:paraId="7443E84F" w14:textId="77777777" w:rsidR="007707C6" w:rsidRPr="007707C6" w:rsidRDefault="007707C6" w:rsidP="007707C6">
      <w:pPr>
        <w:rPr>
          <w:rFonts w:eastAsia="Times New Roman" w:cs="Arial"/>
          <w:bCs/>
          <w:color w:val="000000"/>
          <w:szCs w:val="26"/>
          <w:lang w:eastAsia="en-AU"/>
        </w:rPr>
      </w:pPr>
    </w:p>
    <w:p w14:paraId="6C3423EB" w14:textId="425101A6"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At a community level</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let’s remember to support one another by sharing useful resources such as tips and articles related to maintaining mental health during this time. Perhaps the single best thing we can do for our friends and family is to stay in regular contact with them. A good conversation with a loved one is far more powerful than we tend to appreciate</w:t>
      </w:r>
      <w:r w:rsidR="00215D90">
        <w:rPr>
          <w:rFonts w:eastAsia="Times New Roman" w:cs="Arial"/>
          <w:bCs/>
          <w:color w:val="000000"/>
          <w:szCs w:val="26"/>
          <w:lang w:eastAsia="en-AU"/>
        </w:rPr>
        <w:t>,</w:t>
      </w:r>
      <w:r w:rsidRPr="007707C6">
        <w:rPr>
          <w:rFonts w:eastAsia="Times New Roman" w:cs="Arial"/>
          <w:bCs/>
          <w:color w:val="000000"/>
          <w:szCs w:val="26"/>
          <w:lang w:eastAsia="en-AU"/>
        </w:rPr>
        <w:t xml:space="preserve"> and it’s all too easy to neglect these chats when our lives become stressful. </w:t>
      </w:r>
    </w:p>
    <w:p w14:paraId="2752ED14" w14:textId="77777777" w:rsidR="007707C6" w:rsidRPr="007707C6" w:rsidRDefault="007707C6" w:rsidP="007707C6">
      <w:pPr>
        <w:rPr>
          <w:rFonts w:eastAsia="Times New Roman" w:cs="Arial"/>
          <w:bCs/>
          <w:color w:val="000000"/>
          <w:szCs w:val="26"/>
          <w:lang w:eastAsia="en-AU"/>
        </w:rPr>
      </w:pPr>
    </w:p>
    <w:p w14:paraId="335DD1BD" w14:textId="53A6DD0A" w:rsidR="007707C6" w:rsidRPr="007707C6"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And if we notice someone who appears to be struggling during this time</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let’s have the awareness to encourage them to seek help and take action to prevent things from getting worse. </w:t>
      </w:r>
    </w:p>
    <w:p w14:paraId="3143FF5A" w14:textId="77777777" w:rsidR="007707C6" w:rsidRPr="007707C6" w:rsidRDefault="007707C6" w:rsidP="007707C6">
      <w:pPr>
        <w:rPr>
          <w:rFonts w:eastAsia="Times New Roman" w:cs="Arial"/>
          <w:bCs/>
          <w:color w:val="000000"/>
          <w:szCs w:val="26"/>
          <w:lang w:eastAsia="en-AU"/>
        </w:rPr>
      </w:pPr>
    </w:p>
    <w:p w14:paraId="77B2F890" w14:textId="2038A3D6" w:rsidR="0093277E" w:rsidRPr="005A7C61" w:rsidRDefault="007707C6" w:rsidP="007707C6">
      <w:pPr>
        <w:rPr>
          <w:rFonts w:eastAsia="Times New Roman" w:cs="Arial"/>
          <w:bCs/>
          <w:color w:val="000000"/>
          <w:szCs w:val="26"/>
          <w:lang w:eastAsia="en-AU"/>
        </w:rPr>
      </w:pPr>
      <w:r w:rsidRPr="007707C6">
        <w:rPr>
          <w:rFonts w:eastAsia="Times New Roman" w:cs="Arial"/>
          <w:bCs/>
          <w:color w:val="000000"/>
          <w:szCs w:val="26"/>
          <w:lang w:eastAsia="en-AU"/>
        </w:rPr>
        <w:t>The pandemic has disrupted all our lives to some degree</w:t>
      </w:r>
      <w:r w:rsidR="00D35741">
        <w:rPr>
          <w:rFonts w:eastAsia="Times New Roman" w:cs="Arial"/>
          <w:bCs/>
          <w:color w:val="000000"/>
          <w:szCs w:val="26"/>
          <w:lang w:eastAsia="en-AU"/>
        </w:rPr>
        <w:t>,</w:t>
      </w:r>
      <w:r w:rsidRPr="007707C6">
        <w:rPr>
          <w:rFonts w:eastAsia="Times New Roman" w:cs="Arial"/>
          <w:bCs/>
          <w:color w:val="000000"/>
          <w:szCs w:val="26"/>
          <w:lang w:eastAsia="en-AU"/>
        </w:rPr>
        <w:t xml:space="preserve"> but we </w:t>
      </w:r>
      <w:r w:rsidR="00D35741">
        <w:rPr>
          <w:rFonts w:eastAsia="Times New Roman" w:cs="Arial"/>
          <w:bCs/>
          <w:color w:val="000000"/>
          <w:szCs w:val="26"/>
          <w:lang w:eastAsia="en-AU"/>
        </w:rPr>
        <w:t>can</w:t>
      </w:r>
      <w:r w:rsidRPr="007707C6">
        <w:rPr>
          <w:rFonts w:eastAsia="Times New Roman" w:cs="Arial"/>
          <w:bCs/>
          <w:color w:val="000000"/>
          <w:szCs w:val="26"/>
          <w:lang w:eastAsia="en-AU"/>
        </w:rPr>
        <w:t xml:space="preserve"> support each other and look after ourselves. Let’s not forget to take that opportunity and remain grateful for all the positive things in life.</w:t>
      </w:r>
    </w:p>
    <w:p w14:paraId="1DBB3A08" w14:textId="77777777" w:rsidR="007707C6" w:rsidRDefault="007707C6" w:rsidP="0093277E">
      <w:pPr>
        <w:rPr>
          <w:rFonts w:eastAsia="Times New Roman" w:cs="Arial"/>
          <w:bCs/>
          <w:color w:val="000000"/>
          <w:szCs w:val="26"/>
          <w:lang w:eastAsia="en-AU"/>
        </w:rPr>
      </w:pPr>
    </w:p>
    <w:p w14:paraId="7A75F434" w14:textId="25EA047F"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Clyde Rathbone</w:t>
      </w:r>
    </w:p>
    <w:p w14:paraId="5A9E494B" w14:textId="4CA1E90A" w:rsidR="00552B7F" w:rsidRDefault="00552B7F" w:rsidP="0093277E">
      <w:pPr>
        <w:spacing w:line="240" w:lineRule="auto"/>
        <w:rPr>
          <w:rFonts w:eastAsia="Times New Roman" w:cs="Arial"/>
          <w:szCs w:val="26"/>
          <w:lang w:eastAsia="en-AU"/>
        </w:rPr>
      </w:pPr>
      <w:r>
        <w:rPr>
          <w:rFonts w:cs="Arial"/>
          <w:szCs w:val="26"/>
        </w:rPr>
        <w:br w:type="page"/>
      </w:r>
    </w:p>
    <w:p w14:paraId="1299A36A" w14:textId="76AFD2B8" w:rsidR="0058178D" w:rsidRPr="00F37BF6" w:rsidRDefault="00C319B9" w:rsidP="0058178D">
      <w:pPr>
        <w:pStyle w:val="Heading1"/>
        <w:spacing w:before="0" w:line="240" w:lineRule="auto"/>
        <w:rPr>
          <w:b w:val="0"/>
        </w:rPr>
      </w:pPr>
      <w:bookmarkStart w:id="26" w:name="_Toc51151988"/>
      <w:r>
        <w:lastRenderedPageBreak/>
        <w:t>Legal liability and your COVID-19 Safety Coordinator</w:t>
      </w:r>
      <w:bookmarkEnd w:id="26"/>
    </w:p>
    <w:p w14:paraId="34F1185F" w14:textId="77777777" w:rsidR="00C814A2" w:rsidRPr="00C319B9" w:rsidRDefault="00C814A2" w:rsidP="00C319B9">
      <w:pPr>
        <w:rPr>
          <w:rFonts w:cs="Arial"/>
          <w:sz w:val="24"/>
          <w:lang w:eastAsia="en-AU"/>
        </w:rPr>
      </w:pPr>
    </w:p>
    <w:p w14:paraId="259827EA" w14:textId="76B3F116" w:rsidR="00C319B9" w:rsidRPr="00C319B9" w:rsidRDefault="00C319B9" w:rsidP="00403F9B">
      <w:r w:rsidRPr="00C319B9">
        <w:t xml:space="preserve">The Think Tank 5 session on Tuesday 9 June, organised by Play by the Rules, was on the topic of </w:t>
      </w:r>
      <w:r w:rsidR="00403F9B">
        <w:t>‘</w:t>
      </w:r>
      <w:r w:rsidRPr="00C319B9">
        <w:t>How do we ensure the safe return to sport and mitigate the risk, using the Sport Australia Return to Sport Toolkit</w:t>
      </w:r>
      <w:r w:rsidR="00403F9B">
        <w:t>’</w:t>
      </w:r>
      <w:r w:rsidRPr="00C319B9">
        <w:t>. It was both interesting and informative for all who attended. Sport Australia’s Return to Sport Toolkit is a proactive response to a difficult and complex problem for sports administrators planning a safer return to sport.</w:t>
      </w:r>
    </w:p>
    <w:p w14:paraId="594006EF" w14:textId="77777777" w:rsidR="00C319B9" w:rsidRPr="00C319B9" w:rsidRDefault="00C319B9" w:rsidP="00403F9B"/>
    <w:p w14:paraId="0856F13E" w14:textId="2D06FBD2" w:rsidR="00C319B9" w:rsidRPr="00C319B9" w:rsidRDefault="00C319B9" w:rsidP="00403F9B">
      <w:r w:rsidRPr="00C319B9">
        <w:t>One of the questions that arose out of the Forum was the issue of recruiting volunteer COVID-19 Safety Coordinators. As sports administrators are aware, clubs and associations find it difficult to recruit volunteers at the best of times. But in the case of COVID-19 Safety Coordinators, a lot of potential volunteers are not prepared to offer their services because of the complexity of the role</w:t>
      </w:r>
      <w:r w:rsidR="00403F9B">
        <w:t>,</w:t>
      </w:r>
      <w:r w:rsidRPr="00C319B9">
        <w:t xml:space="preserve"> which in turn brings with it perceived potential legal liability issues.</w:t>
      </w:r>
    </w:p>
    <w:p w14:paraId="0A719904" w14:textId="77777777" w:rsidR="00C319B9" w:rsidRPr="00C319B9" w:rsidRDefault="00C319B9" w:rsidP="00C319B9">
      <w:pPr>
        <w:rPr>
          <w:rFonts w:cs="Arial"/>
          <w:sz w:val="24"/>
        </w:rPr>
      </w:pPr>
    </w:p>
    <w:p w14:paraId="4307D87D" w14:textId="08E85005" w:rsidR="00C319B9" w:rsidRDefault="00C319B9" w:rsidP="00403F9B">
      <w:r w:rsidRPr="00C319B9">
        <w:t>There is no doubt that the duties of COVID-19 Safety Coordinators are both important and onerous. They are the main contact for all matters related to COVID-19 for their club or association</w:t>
      </w:r>
      <w:r w:rsidR="00403F9B">
        <w:t>,</w:t>
      </w:r>
      <w:r w:rsidRPr="00C319B9">
        <w:t xml:space="preserve"> including overseeing the development and implementation of the safe return of their club or association to the sporting arena. They have the responsibility of completing the Return to Sport Checklist and Return to Sport Safety Plan and Checklist, and that they meet all the necessary legal requirements. </w:t>
      </w:r>
    </w:p>
    <w:p w14:paraId="53528889" w14:textId="77777777" w:rsidR="00403F9B" w:rsidRPr="00C319B9" w:rsidRDefault="00403F9B" w:rsidP="00403F9B"/>
    <w:p w14:paraId="1F09096E" w14:textId="405F8FC2" w:rsidR="00C319B9" w:rsidRPr="00403F9B" w:rsidRDefault="00C319B9" w:rsidP="00403F9B">
      <w:pPr>
        <w:rPr>
          <w:b/>
          <w:bCs/>
        </w:rPr>
      </w:pPr>
      <w:r w:rsidRPr="00403F9B">
        <w:rPr>
          <w:b/>
          <w:bCs/>
        </w:rPr>
        <w:t xml:space="preserve">Can you protect a COVID Safety Coordinator from </w:t>
      </w:r>
      <w:r w:rsidR="00403F9B">
        <w:rPr>
          <w:b/>
          <w:bCs/>
        </w:rPr>
        <w:t>l</w:t>
      </w:r>
      <w:r w:rsidRPr="00403F9B">
        <w:rPr>
          <w:b/>
          <w:bCs/>
        </w:rPr>
        <w:t>iability?</w:t>
      </w:r>
    </w:p>
    <w:p w14:paraId="3FC1F61B" w14:textId="77777777" w:rsidR="00403F9B" w:rsidRDefault="00403F9B" w:rsidP="00403F9B"/>
    <w:p w14:paraId="38BB8885" w14:textId="3BECE88A" w:rsidR="00C319B9" w:rsidRPr="00C319B9" w:rsidRDefault="00C319B9" w:rsidP="00403F9B">
      <w:r w:rsidRPr="00C319B9">
        <w:t>It is understandable that given the role and the responsibilities of a COVID-19 Safety Coordinator that a volunteer would be nervous. The position appears to be full of potential legal pitfalls</w:t>
      </w:r>
      <w:r w:rsidR="00416B1F">
        <w:t>,</w:t>
      </w:r>
      <w:r w:rsidRPr="00C319B9">
        <w:t xml:space="preserve"> and that only a lawyer should consider the position. But is that really the case? Is the COVID-19 Safety Coordinator going to be the ‘fall guy’ and exposed to potential legal liability if something goes wrong?</w:t>
      </w:r>
    </w:p>
    <w:p w14:paraId="0D711BB4" w14:textId="77777777" w:rsidR="00C319B9" w:rsidRPr="00C319B9" w:rsidRDefault="00C319B9" w:rsidP="00403F9B"/>
    <w:p w14:paraId="3E003EED" w14:textId="77777777" w:rsidR="00416B1F" w:rsidRDefault="00C319B9" w:rsidP="00403F9B">
      <w:r w:rsidRPr="00C319B9">
        <w:t xml:space="preserve">The short answer to the question of legal liability insofar as a COVID-19 Safety Coordinator is concerned is </w:t>
      </w:r>
      <w:r w:rsidR="00416B1F">
        <w:t>‘</w:t>
      </w:r>
      <w:r w:rsidRPr="00C319B9">
        <w:t>probably no</w:t>
      </w:r>
      <w:r w:rsidR="00416B1F">
        <w:t>t</w:t>
      </w:r>
      <w:r w:rsidRPr="00C319B9">
        <w:t>’. It is impossible to say never</w:t>
      </w:r>
      <w:r w:rsidR="00403F9B">
        <w:t>,</w:t>
      </w:r>
      <w:r w:rsidRPr="00C319B9">
        <w:t xml:space="preserve"> but the person who takes on the role is a committee member or a volunteer from the general membership, </w:t>
      </w:r>
      <w:r w:rsidR="00416B1F">
        <w:t xml:space="preserve">and </w:t>
      </w:r>
      <w:r w:rsidRPr="00C319B9">
        <w:t xml:space="preserve">is highly unlikely to attract personal legal liability while carrying out the task of COVID-19 Safety Coordinator. </w:t>
      </w:r>
    </w:p>
    <w:p w14:paraId="462E4F61" w14:textId="77777777" w:rsidR="00416B1F" w:rsidRDefault="00416B1F" w:rsidP="00403F9B"/>
    <w:p w14:paraId="47408382" w14:textId="34C7A1C5" w:rsidR="00C319B9" w:rsidRPr="00C319B9" w:rsidRDefault="00C319B9" w:rsidP="00403F9B">
      <w:r w:rsidRPr="00C319B9">
        <w:t xml:space="preserve">Note the wording though. The </w:t>
      </w:r>
      <w:r w:rsidRPr="00416B1F">
        <w:rPr>
          <w:b/>
          <w:bCs/>
        </w:rPr>
        <w:t>Coordinator</w:t>
      </w:r>
      <w:r w:rsidRPr="00C319B9">
        <w:t xml:space="preserve"> may not be personally liable (unless gross negligence can be established) but the </w:t>
      </w:r>
      <w:r w:rsidRPr="00416B1F">
        <w:rPr>
          <w:b/>
          <w:bCs/>
        </w:rPr>
        <w:t>club or association</w:t>
      </w:r>
      <w:r w:rsidRPr="00C319B9">
        <w:t xml:space="preserve"> may be. Why</w:t>
      </w:r>
      <w:r w:rsidR="002F60B4">
        <w:t>,</w:t>
      </w:r>
      <w:r w:rsidRPr="00C319B9">
        <w:t xml:space="preserve"> I hear people say?</w:t>
      </w:r>
    </w:p>
    <w:p w14:paraId="1101F822" w14:textId="77777777" w:rsidR="00C319B9" w:rsidRPr="00C319B9" w:rsidRDefault="00C319B9" w:rsidP="00C319B9">
      <w:pPr>
        <w:rPr>
          <w:rFonts w:cs="Arial"/>
          <w:sz w:val="24"/>
        </w:rPr>
      </w:pPr>
    </w:p>
    <w:p w14:paraId="1398E507" w14:textId="34B3811F" w:rsidR="00C319B9" w:rsidRPr="00C319B9" w:rsidRDefault="00C319B9" w:rsidP="00C319B9">
      <w:pPr>
        <w:rPr>
          <w:rFonts w:cs="Arial"/>
          <w:b/>
          <w:bCs/>
          <w:sz w:val="24"/>
        </w:rPr>
      </w:pPr>
      <w:r w:rsidRPr="00C319B9">
        <w:rPr>
          <w:rFonts w:cs="Arial"/>
          <w:b/>
          <w:bCs/>
          <w:sz w:val="24"/>
        </w:rPr>
        <w:lastRenderedPageBreak/>
        <w:t xml:space="preserve">Why the type of </w:t>
      </w:r>
      <w:r w:rsidR="00416B1F">
        <w:rPr>
          <w:rFonts w:cs="Arial"/>
          <w:b/>
          <w:bCs/>
          <w:sz w:val="24"/>
        </w:rPr>
        <w:t>s</w:t>
      </w:r>
      <w:r w:rsidRPr="00C319B9">
        <w:rPr>
          <w:rFonts w:cs="Arial"/>
          <w:b/>
          <w:bCs/>
          <w:sz w:val="24"/>
        </w:rPr>
        <w:t xml:space="preserve">tructure of the </w:t>
      </w:r>
      <w:r w:rsidR="00416B1F">
        <w:rPr>
          <w:rFonts w:cs="Arial"/>
          <w:b/>
          <w:bCs/>
          <w:sz w:val="24"/>
        </w:rPr>
        <w:t>c</w:t>
      </w:r>
      <w:r w:rsidRPr="00C319B9">
        <w:rPr>
          <w:rFonts w:cs="Arial"/>
          <w:b/>
          <w:bCs/>
          <w:sz w:val="24"/>
        </w:rPr>
        <w:t xml:space="preserve">lub or </w:t>
      </w:r>
      <w:r w:rsidR="00416B1F">
        <w:rPr>
          <w:rFonts w:cs="Arial"/>
          <w:b/>
          <w:bCs/>
          <w:sz w:val="24"/>
        </w:rPr>
        <w:t>a</w:t>
      </w:r>
      <w:r w:rsidRPr="00C319B9">
        <w:rPr>
          <w:rFonts w:cs="Arial"/>
          <w:b/>
          <w:bCs/>
          <w:sz w:val="24"/>
        </w:rPr>
        <w:t xml:space="preserve">ssociation is </w:t>
      </w:r>
      <w:r w:rsidR="00416B1F">
        <w:rPr>
          <w:rFonts w:cs="Arial"/>
          <w:b/>
          <w:bCs/>
          <w:sz w:val="24"/>
        </w:rPr>
        <w:t>i</w:t>
      </w:r>
      <w:r w:rsidRPr="00C319B9">
        <w:rPr>
          <w:rFonts w:cs="Arial"/>
          <w:b/>
          <w:bCs/>
          <w:sz w:val="24"/>
        </w:rPr>
        <w:t>mportant</w:t>
      </w:r>
    </w:p>
    <w:p w14:paraId="6B970B9E" w14:textId="77777777" w:rsidR="00C319B9" w:rsidRPr="00C319B9" w:rsidRDefault="00C319B9" w:rsidP="00C319B9">
      <w:pPr>
        <w:rPr>
          <w:rFonts w:cs="Arial"/>
          <w:sz w:val="24"/>
        </w:rPr>
      </w:pPr>
    </w:p>
    <w:p w14:paraId="1CA59094" w14:textId="36669CFE" w:rsidR="00C319B9" w:rsidRPr="00C319B9" w:rsidRDefault="00C319B9" w:rsidP="00403F9B">
      <w:r w:rsidRPr="00C319B9">
        <w:t xml:space="preserve">To minimise </w:t>
      </w:r>
      <w:r w:rsidR="00416B1F">
        <w:t xml:space="preserve">the </w:t>
      </w:r>
      <w:r w:rsidRPr="00C319B9">
        <w:t>risk of personal liability depends to some extent on the type of structure of the club or association. Is it an unincorporated or incorporated body? If it is unincorporated, it has no existence apart from its members and is the one with the most risks, particularly for the committee members. In this case, insurance becomes an important consideration and the Coordinator should check whether the club has insurance coverage and ask what it covers. Does it extend to cover the activities of a COVID-19 Safety Coordinator?</w:t>
      </w:r>
    </w:p>
    <w:p w14:paraId="16A85210" w14:textId="77777777" w:rsidR="00C319B9" w:rsidRPr="00C319B9" w:rsidRDefault="00C319B9" w:rsidP="00403F9B"/>
    <w:p w14:paraId="5260F08D" w14:textId="19A19CEF" w:rsidR="00C319B9" w:rsidRPr="00C319B9" w:rsidRDefault="00C319B9" w:rsidP="00403F9B">
      <w:r w:rsidRPr="00C319B9">
        <w:t>If the club or association is an incorporated body under either Associations Incorporation legislation of the relevant state or territory</w:t>
      </w:r>
      <w:r w:rsidR="00416B1F">
        <w:t>,</w:t>
      </w:r>
      <w:r w:rsidRPr="00C319B9">
        <w:t xml:space="preserve"> or a company incorporated under the Corporations Act, then it becomes a different ball game to the unincorporated body. Now the club or association is an independent body to its </w:t>
      </w:r>
      <w:proofErr w:type="gramStart"/>
      <w:r w:rsidRPr="00C319B9">
        <w:t>members</w:t>
      </w:r>
      <w:proofErr w:type="gramEnd"/>
      <w:r w:rsidRPr="00C319B9">
        <w:t xml:space="preserve"> and it has its own identity or legal personality.</w:t>
      </w:r>
    </w:p>
    <w:p w14:paraId="6BF928A9" w14:textId="77777777" w:rsidR="00C319B9" w:rsidRPr="00C319B9" w:rsidRDefault="00C319B9" w:rsidP="00403F9B"/>
    <w:p w14:paraId="5099DA9F" w14:textId="77777777" w:rsidR="00C319B9" w:rsidRPr="00C319B9" w:rsidRDefault="00C319B9" w:rsidP="00403F9B">
      <w:r w:rsidRPr="00C319B9">
        <w:t xml:space="preserve">An advantage of incorporation is protection from liabilities. In other words, liabilities are usually only enforceable against the club and not the members or the committee members personally. If the COVID-19 Safety Coordinator is already a committee member, then assuming that they act with due care and diligence in carrying out their duties as a Coordinator (that is, with the degree of care and diligence that a reasonable person might be expected to show in the role), then they will be protected from litigation. The courts have consistently shown a reluctance to interfere with </w:t>
      </w:r>
      <w:r w:rsidRPr="00416B1F">
        <w:rPr>
          <w:i/>
          <w:iCs/>
        </w:rPr>
        <w:t>bona fide</w:t>
      </w:r>
      <w:r w:rsidRPr="00C319B9">
        <w:t xml:space="preserve"> decisions.</w:t>
      </w:r>
    </w:p>
    <w:p w14:paraId="3964F016" w14:textId="77777777" w:rsidR="00C319B9" w:rsidRPr="00C319B9" w:rsidRDefault="00C319B9" w:rsidP="00403F9B"/>
    <w:p w14:paraId="705B4C2A" w14:textId="375C25AA" w:rsidR="00C319B9" w:rsidRDefault="00C319B9" w:rsidP="00403F9B">
      <w:r w:rsidRPr="00C319B9">
        <w:t xml:space="preserve">If it is not possible to find a committee member who wants to take on </w:t>
      </w:r>
      <w:r w:rsidR="00C77066">
        <w:t xml:space="preserve">the </w:t>
      </w:r>
      <w:r w:rsidRPr="00C319B9">
        <w:t>COVID-19 Safety Coordinator</w:t>
      </w:r>
      <w:r w:rsidR="00C77066">
        <w:t xml:space="preserve"> role</w:t>
      </w:r>
      <w:r w:rsidRPr="00C319B9">
        <w:t xml:space="preserve">, then the committee </w:t>
      </w:r>
      <w:r w:rsidR="00C77066">
        <w:t xml:space="preserve">will </w:t>
      </w:r>
      <w:r w:rsidRPr="00C319B9">
        <w:t>have to find a person who is appropriately skilled to take on th</w:t>
      </w:r>
      <w:r w:rsidR="00C77066">
        <w:t>is</w:t>
      </w:r>
      <w:r w:rsidRPr="00C319B9">
        <w:t xml:space="preserve"> role. A committee needs to be careful to only select a person who can carry out the role</w:t>
      </w:r>
      <w:r w:rsidR="00416B1F">
        <w:t>,</w:t>
      </w:r>
      <w:r w:rsidRPr="00C319B9">
        <w:t xml:space="preserve"> or they </w:t>
      </w:r>
      <w:r w:rsidR="00416B1F">
        <w:t xml:space="preserve">may </w:t>
      </w:r>
      <w:r w:rsidRPr="00C319B9">
        <w:t>find themselves with a problem if things go wrong because they did not exercise due care and diligence.</w:t>
      </w:r>
    </w:p>
    <w:p w14:paraId="0F4DAE07" w14:textId="77777777" w:rsidR="00C319B9" w:rsidRPr="00C319B9" w:rsidRDefault="00C319B9" w:rsidP="00C319B9">
      <w:pPr>
        <w:rPr>
          <w:rFonts w:cs="Arial"/>
          <w:sz w:val="24"/>
        </w:rPr>
      </w:pPr>
    </w:p>
    <w:p w14:paraId="7985CEBB" w14:textId="7E26056D" w:rsidR="00C319B9" w:rsidRPr="00C319B9" w:rsidRDefault="00C319B9" w:rsidP="00C319B9">
      <w:pPr>
        <w:rPr>
          <w:rFonts w:cs="Arial"/>
          <w:b/>
          <w:bCs/>
          <w:sz w:val="24"/>
        </w:rPr>
      </w:pPr>
      <w:r w:rsidRPr="00C319B9">
        <w:rPr>
          <w:rFonts w:cs="Arial"/>
          <w:b/>
          <w:bCs/>
          <w:sz w:val="24"/>
        </w:rPr>
        <w:t xml:space="preserve">Options for </w:t>
      </w:r>
      <w:r w:rsidR="00416B1F">
        <w:rPr>
          <w:rFonts w:cs="Arial"/>
          <w:b/>
          <w:bCs/>
          <w:sz w:val="24"/>
        </w:rPr>
        <w:t>i</w:t>
      </w:r>
      <w:r w:rsidRPr="00C319B9">
        <w:rPr>
          <w:rFonts w:cs="Arial"/>
          <w:b/>
          <w:bCs/>
          <w:sz w:val="24"/>
        </w:rPr>
        <w:t xml:space="preserve">ncorporated </w:t>
      </w:r>
      <w:r w:rsidR="00416B1F">
        <w:rPr>
          <w:rFonts w:cs="Arial"/>
          <w:b/>
          <w:bCs/>
          <w:sz w:val="24"/>
        </w:rPr>
        <w:t>b</w:t>
      </w:r>
      <w:r w:rsidRPr="00C319B9">
        <w:rPr>
          <w:rFonts w:cs="Arial"/>
          <w:b/>
          <w:bCs/>
          <w:sz w:val="24"/>
        </w:rPr>
        <w:t>odies</w:t>
      </w:r>
    </w:p>
    <w:p w14:paraId="27C97D75" w14:textId="77777777" w:rsidR="00C319B9" w:rsidRPr="00C319B9" w:rsidRDefault="00C319B9" w:rsidP="00C319B9">
      <w:pPr>
        <w:rPr>
          <w:rFonts w:cs="Arial"/>
          <w:sz w:val="24"/>
        </w:rPr>
      </w:pPr>
    </w:p>
    <w:p w14:paraId="1D58D64B" w14:textId="77777777" w:rsidR="00C319B9" w:rsidRPr="00C319B9" w:rsidRDefault="00C319B9" w:rsidP="00403F9B">
      <w:r w:rsidRPr="00C319B9">
        <w:t>To allay a volunteer’s concerns about exposure to potential litigation should things go wrong (short of gross negligence), and depending on the club or association’s constitution, there are at least three options for the committee. First, co-opt the volunteer on to the committee as the COVID-19 Safety Coordinator. They can then take advantage of the protection offered to committee members under relevant incorporation legislation.</w:t>
      </w:r>
    </w:p>
    <w:p w14:paraId="7421C68C" w14:textId="77777777" w:rsidR="00C319B9" w:rsidRPr="00C319B9" w:rsidRDefault="00C319B9" w:rsidP="00403F9B"/>
    <w:p w14:paraId="4ECAD7C1" w14:textId="77777777" w:rsidR="00C319B9" w:rsidRPr="00C319B9" w:rsidRDefault="00C319B9" w:rsidP="00403F9B">
      <w:r w:rsidRPr="00C319B9">
        <w:t xml:space="preserve">The second option is for the Committee to establish a safety sub-Committee and appoint the volunteer to chair that Committee. This gives the Coordinator a little </w:t>
      </w:r>
      <w:r w:rsidRPr="00C319B9">
        <w:lastRenderedPageBreak/>
        <w:t>more flexibility in administering the position if the club or association is large and requires the efforts of more than one person.</w:t>
      </w:r>
    </w:p>
    <w:p w14:paraId="56C3DA5C" w14:textId="77777777" w:rsidR="00C319B9" w:rsidRPr="00C319B9" w:rsidRDefault="00C319B9" w:rsidP="00403F9B"/>
    <w:p w14:paraId="329CCDB2" w14:textId="2CCE7F64" w:rsidR="00C319B9" w:rsidRPr="00C319B9" w:rsidRDefault="00C319B9" w:rsidP="00403F9B">
      <w:r w:rsidRPr="00C319B9">
        <w:t>The third option is to take out insurance. Most clubs and association</w:t>
      </w:r>
      <w:r w:rsidR="00416B1F">
        <w:t>s</w:t>
      </w:r>
      <w:r w:rsidRPr="00C319B9">
        <w:t xml:space="preserve"> have insurance</w:t>
      </w:r>
      <w:r w:rsidR="006E2507">
        <w:t>,</w:t>
      </w:r>
      <w:r w:rsidRPr="00C319B9">
        <w:t xml:space="preserve"> and it is then a case of seeing what </w:t>
      </w:r>
      <w:r w:rsidR="006E2507">
        <w:t>it</w:t>
      </w:r>
      <w:r w:rsidRPr="00C319B9">
        <w:t xml:space="preserve"> cover</w:t>
      </w:r>
      <w:r w:rsidR="006E2507">
        <w:t>s</w:t>
      </w:r>
      <w:r w:rsidRPr="00C319B9">
        <w:t xml:space="preserve"> and extending that coverage</w:t>
      </w:r>
      <w:r w:rsidR="006E2507">
        <w:t>,</w:t>
      </w:r>
      <w:r w:rsidRPr="00C319B9">
        <w:t xml:space="preserve"> if necessary</w:t>
      </w:r>
      <w:r w:rsidR="006E2507">
        <w:t>,</w:t>
      </w:r>
      <w:r w:rsidRPr="00C319B9">
        <w:t xml:space="preserve"> to include the Safety Coordinator.</w:t>
      </w:r>
    </w:p>
    <w:p w14:paraId="448BEA13" w14:textId="77777777" w:rsidR="00C319B9" w:rsidRPr="00C319B9" w:rsidRDefault="00C319B9" w:rsidP="00C319B9">
      <w:pPr>
        <w:rPr>
          <w:rFonts w:cs="Arial"/>
          <w:sz w:val="24"/>
        </w:rPr>
      </w:pPr>
    </w:p>
    <w:p w14:paraId="469FAE86" w14:textId="2723430C" w:rsidR="00C319B9" w:rsidRPr="00C319B9" w:rsidRDefault="00C319B9" w:rsidP="00C319B9">
      <w:pPr>
        <w:rPr>
          <w:rFonts w:cs="Arial"/>
          <w:b/>
          <w:bCs/>
          <w:sz w:val="24"/>
        </w:rPr>
      </w:pPr>
      <w:r w:rsidRPr="00C319B9">
        <w:rPr>
          <w:rFonts w:cs="Arial"/>
          <w:b/>
          <w:bCs/>
          <w:sz w:val="24"/>
        </w:rPr>
        <w:t xml:space="preserve">In </w:t>
      </w:r>
      <w:r w:rsidR="00416B1F">
        <w:rPr>
          <w:rFonts w:cs="Arial"/>
          <w:b/>
          <w:bCs/>
          <w:sz w:val="24"/>
        </w:rPr>
        <w:t>s</w:t>
      </w:r>
      <w:r w:rsidRPr="00C319B9">
        <w:rPr>
          <w:rFonts w:cs="Arial"/>
          <w:b/>
          <w:bCs/>
          <w:sz w:val="24"/>
        </w:rPr>
        <w:t>ummary</w:t>
      </w:r>
    </w:p>
    <w:p w14:paraId="76F7196D" w14:textId="77777777" w:rsidR="00C319B9" w:rsidRPr="00C319B9" w:rsidRDefault="00C319B9" w:rsidP="00C319B9">
      <w:pPr>
        <w:rPr>
          <w:rFonts w:cs="Arial"/>
          <w:sz w:val="24"/>
        </w:rPr>
      </w:pPr>
    </w:p>
    <w:p w14:paraId="00976722" w14:textId="714AFA34" w:rsidR="00C319B9" w:rsidRPr="00C319B9" w:rsidRDefault="00C319B9" w:rsidP="00403F9B">
      <w:r w:rsidRPr="00C319B9">
        <w:t>There are options available to protect the COVID-19 Safety Coordinator from being personally sued. A Committee needs to be familiar with what their Constitution allows them to do and they must act in accordance with that. But it also needs to be remembered that it may still be possible for a Coordinator who acts in bad faith or is grossly negligent to be personally liable</w:t>
      </w:r>
      <w:r w:rsidR="00416B1F">
        <w:t xml:space="preserve">, </w:t>
      </w:r>
      <w:r w:rsidRPr="00C319B9">
        <w:t>and possibly make committee members liable as well. Hence the reason why care needs to be exercised in the selection of the person who is to be a COVID-19 Safety Officer.</w:t>
      </w:r>
    </w:p>
    <w:p w14:paraId="4B5C32A2" w14:textId="77777777" w:rsidR="00C319B9" w:rsidRPr="00C319B9" w:rsidRDefault="00C319B9" w:rsidP="00403F9B"/>
    <w:p w14:paraId="643B5723" w14:textId="77DEBB9B" w:rsidR="00C319B9" w:rsidRDefault="00C319B9" w:rsidP="00403F9B">
      <w:r w:rsidRPr="00C319B9">
        <w:t>Andy Gibson</w:t>
      </w:r>
    </w:p>
    <w:p w14:paraId="36D01BCD" w14:textId="5BB2CA54" w:rsidR="00C319B9" w:rsidRDefault="00C319B9" w:rsidP="00403F9B">
      <w:r>
        <w:t>ANZSLA Life Member and Academic</w:t>
      </w:r>
    </w:p>
    <w:p w14:paraId="7508EF59" w14:textId="7140A1E9" w:rsidR="00C319B9" w:rsidRPr="00C319B9" w:rsidRDefault="00C319B9" w:rsidP="00403F9B">
      <w:r>
        <w:t>Southern Cross University</w:t>
      </w:r>
    </w:p>
    <w:p w14:paraId="20AADFE6" w14:textId="540FC778" w:rsidR="00B96ACE" w:rsidRDefault="00B96ACE">
      <w:pPr>
        <w:spacing w:line="240" w:lineRule="auto"/>
        <w:rPr>
          <w:rFonts w:asciiTheme="majorHAnsi" w:eastAsiaTheme="majorEastAsia" w:hAnsiTheme="majorHAnsi" w:cs="Source Sans Pro SemiBold"/>
          <w:b/>
          <w:color w:val="1F497D" w:themeColor="text2"/>
          <w:sz w:val="36"/>
          <w:szCs w:val="28"/>
          <w:lang w:val="en-US"/>
        </w:rPr>
      </w:pPr>
      <w:r>
        <w:br w:type="page"/>
      </w:r>
    </w:p>
    <w:p w14:paraId="639E9D6A" w14:textId="1B407973" w:rsidR="007F5526" w:rsidRPr="00F37BF6" w:rsidRDefault="00C319B9" w:rsidP="006344D5">
      <w:pPr>
        <w:pStyle w:val="Heading1"/>
      </w:pPr>
      <w:bookmarkStart w:id="27" w:name="_Toc51151989"/>
      <w:r>
        <w:lastRenderedPageBreak/>
        <w:t xml:space="preserve">New Positive Cultures </w:t>
      </w:r>
      <w:r w:rsidR="00E65532">
        <w:t>Hub</w:t>
      </w:r>
      <w:r>
        <w:t xml:space="preserve"> on Play by the Rules</w:t>
      </w:r>
      <w:bookmarkEnd w:id="27"/>
    </w:p>
    <w:p w14:paraId="1D4D89F3" w14:textId="25ABE60B" w:rsidR="00C319B9" w:rsidRDefault="00C319B9" w:rsidP="00C319B9">
      <w:pPr>
        <w:spacing w:before="100" w:beforeAutospacing="1" w:after="100" w:afterAutospacing="1"/>
        <w:rPr>
          <w:rFonts w:eastAsia="Times New Roman" w:cs="Arial"/>
          <w:sz w:val="24"/>
          <w:lang w:eastAsia="en-GB"/>
        </w:rPr>
      </w:pPr>
      <w:r>
        <w:rPr>
          <w:rFonts w:eastAsia="Times New Roman" w:cs="Arial"/>
          <w:sz w:val="24"/>
          <w:lang w:eastAsia="en-GB"/>
        </w:rPr>
        <w:t xml:space="preserve">Play by the Rules recently launched a new </w:t>
      </w:r>
      <w:r w:rsidRPr="006E2507">
        <w:rPr>
          <w:rFonts w:eastAsia="Times New Roman" w:cs="Arial"/>
          <w:sz w:val="24"/>
          <w:lang w:eastAsia="en-GB"/>
        </w:rPr>
        <w:t>Positive Culture</w:t>
      </w:r>
      <w:r>
        <w:rPr>
          <w:rFonts w:eastAsia="Times New Roman" w:cs="Arial"/>
          <w:sz w:val="24"/>
          <w:lang w:eastAsia="en-GB"/>
        </w:rPr>
        <w:t xml:space="preserve"> </w:t>
      </w:r>
      <w:r w:rsidR="00E65532">
        <w:rPr>
          <w:rFonts w:eastAsia="Times New Roman" w:cs="Arial"/>
          <w:sz w:val="24"/>
          <w:lang w:eastAsia="en-GB"/>
        </w:rPr>
        <w:t>H</w:t>
      </w:r>
      <w:r>
        <w:rPr>
          <w:rFonts w:eastAsia="Times New Roman" w:cs="Arial"/>
          <w:sz w:val="24"/>
          <w:lang w:eastAsia="en-GB"/>
        </w:rPr>
        <w:t>ub. In 2019</w:t>
      </w:r>
      <w:r w:rsidR="00B13E64">
        <w:rPr>
          <w:rFonts w:eastAsia="Times New Roman" w:cs="Arial"/>
          <w:sz w:val="24"/>
          <w:lang w:eastAsia="en-GB"/>
        </w:rPr>
        <w:t>,</w:t>
      </w:r>
      <w:r>
        <w:rPr>
          <w:rFonts w:eastAsia="Times New Roman" w:cs="Arial"/>
          <w:sz w:val="24"/>
          <w:lang w:eastAsia="en-GB"/>
        </w:rPr>
        <w:t xml:space="preserve"> </w:t>
      </w:r>
      <w:r w:rsidR="00E65532">
        <w:rPr>
          <w:rFonts w:eastAsia="Times New Roman" w:cs="Arial"/>
          <w:sz w:val="24"/>
          <w:lang w:eastAsia="en-GB"/>
        </w:rPr>
        <w:t xml:space="preserve">we embarked on developing our </w:t>
      </w:r>
      <w:r w:rsidR="00E65532" w:rsidRPr="00E65532">
        <w:rPr>
          <w:rFonts w:eastAsia="Times New Roman" w:cs="Arial"/>
          <w:i/>
          <w:iCs/>
          <w:sz w:val="24"/>
          <w:lang w:eastAsia="en-GB"/>
        </w:rPr>
        <w:t>Theory of Change</w:t>
      </w:r>
      <w:r w:rsidR="00E65532">
        <w:rPr>
          <w:rFonts w:eastAsia="Times New Roman" w:cs="Arial"/>
          <w:sz w:val="24"/>
          <w:lang w:eastAsia="en-GB"/>
        </w:rPr>
        <w:t xml:space="preserve">, visiting every state and territory </w:t>
      </w:r>
      <w:r w:rsidR="00B13E64">
        <w:rPr>
          <w:rFonts w:eastAsia="Times New Roman" w:cs="Arial"/>
          <w:sz w:val="24"/>
          <w:lang w:eastAsia="en-GB"/>
        </w:rPr>
        <w:t xml:space="preserve">and </w:t>
      </w:r>
      <w:r w:rsidR="00E65532">
        <w:rPr>
          <w:rFonts w:eastAsia="Times New Roman" w:cs="Arial"/>
          <w:sz w:val="24"/>
          <w:lang w:eastAsia="en-GB"/>
        </w:rPr>
        <w:t xml:space="preserve">staging small focus groups to identify key issues that impact on safe, fair and inclusive sport. We also conducted an extensive survey of Play by the Rules subscribers and did our desk research to help narrow down the key focus areas for Play by the Rules in the years ahead. </w:t>
      </w:r>
    </w:p>
    <w:p w14:paraId="1B88D9E7" w14:textId="3E4D2CAC" w:rsidR="00E65532" w:rsidRDefault="00E65532" w:rsidP="00C319B9">
      <w:pPr>
        <w:spacing w:before="100" w:beforeAutospacing="1" w:after="100" w:afterAutospacing="1"/>
        <w:rPr>
          <w:rFonts w:eastAsia="Times New Roman" w:cs="Arial"/>
          <w:sz w:val="24"/>
          <w:lang w:eastAsia="en-GB"/>
        </w:rPr>
      </w:pPr>
      <w:r>
        <w:rPr>
          <w:rFonts w:eastAsia="Times New Roman" w:cs="Arial"/>
          <w:sz w:val="24"/>
          <w:lang w:eastAsia="en-GB"/>
        </w:rPr>
        <w:t xml:space="preserve">The result of that work helped us identify </w:t>
      </w:r>
      <w:r w:rsidR="00B13E64">
        <w:rPr>
          <w:rFonts w:eastAsia="Times New Roman" w:cs="Arial"/>
          <w:sz w:val="24"/>
          <w:lang w:eastAsia="en-GB"/>
        </w:rPr>
        <w:t>nine</w:t>
      </w:r>
      <w:r>
        <w:rPr>
          <w:rFonts w:eastAsia="Times New Roman" w:cs="Arial"/>
          <w:sz w:val="24"/>
          <w:lang w:eastAsia="en-GB"/>
        </w:rPr>
        <w:t xml:space="preserve"> key focus areas</w:t>
      </w:r>
      <w:r w:rsidR="00B13E64">
        <w:rPr>
          <w:rFonts w:eastAsia="Times New Roman" w:cs="Arial"/>
          <w:sz w:val="24"/>
          <w:lang w:eastAsia="en-GB"/>
        </w:rPr>
        <w:t xml:space="preserve">, </w:t>
      </w:r>
      <w:r>
        <w:rPr>
          <w:rFonts w:eastAsia="Times New Roman" w:cs="Arial"/>
          <w:sz w:val="24"/>
          <w:lang w:eastAsia="en-GB"/>
        </w:rPr>
        <w:t xml:space="preserve">the first of which is support for developing positive cultures and welcoming environments in sport. </w:t>
      </w:r>
    </w:p>
    <w:p w14:paraId="5C1C99E3" w14:textId="702EEDC9" w:rsidR="00E65532" w:rsidRDefault="00E65532" w:rsidP="00C319B9">
      <w:pPr>
        <w:spacing w:before="100" w:beforeAutospacing="1" w:after="100" w:afterAutospacing="1"/>
        <w:rPr>
          <w:rFonts w:eastAsia="Times New Roman" w:cs="Arial"/>
          <w:sz w:val="24"/>
          <w:lang w:eastAsia="en-GB"/>
        </w:rPr>
      </w:pPr>
      <w:r>
        <w:rPr>
          <w:rFonts w:eastAsia="Times New Roman" w:cs="Arial"/>
          <w:sz w:val="24"/>
          <w:lang w:eastAsia="en-GB"/>
        </w:rPr>
        <w:t xml:space="preserve">The launch of our Positive Culture Hub is the first direct initiative to support this key focus area.  </w:t>
      </w:r>
    </w:p>
    <w:p w14:paraId="5CF6D038" w14:textId="7A0F76AB" w:rsidR="00C319B9" w:rsidRDefault="00C319B9" w:rsidP="00E65532">
      <w:pPr>
        <w:spacing w:before="100" w:beforeAutospacing="1" w:after="100" w:afterAutospacing="1"/>
        <w:rPr>
          <w:rFonts w:eastAsia="Times New Roman" w:cs="Arial"/>
          <w:sz w:val="24"/>
          <w:lang w:eastAsia="en-GB"/>
        </w:rPr>
      </w:pPr>
      <w:r w:rsidRPr="00C319B9">
        <w:rPr>
          <w:rFonts w:eastAsia="Times New Roman" w:cs="Arial"/>
          <w:sz w:val="24"/>
          <w:lang w:eastAsia="en-GB"/>
        </w:rPr>
        <w:t xml:space="preserve">Creating a welcoming environment and a positive culture involves a variety of things. There’s no single magic formula to creating a healthy and positive culture. The good news though is that there is a lot of help out there. There are always ways to improve your culture and it does not have to be rocket science! There is no need to reinvent wheels here. Clubs and associations right across the country are already tapping into the great work that’s being done by community groups, state bodies and even national organisations in this space. </w:t>
      </w:r>
      <w:r w:rsidRPr="00C319B9">
        <w:rPr>
          <w:rFonts w:eastAsia="Times New Roman" w:cs="Arial"/>
          <w:sz w:val="24"/>
          <w:lang w:eastAsia="en-GB"/>
        </w:rPr>
        <w:br/>
      </w:r>
      <w:r w:rsidRPr="00C319B9">
        <w:rPr>
          <w:rFonts w:eastAsia="Times New Roman" w:cs="Arial"/>
          <w:sz w:val="24"/>
          <w:lang w:eastAsia="en-GB"/>
        </w:rPr>
        <w:br/>
        <w:t xml:space="preserve">So, </w:t>
      </w:r>
      <w:r w:rsidR="00E65532">
        <w:rPr>
          <w:rFonts w:eastAsia="Times New Roman" w:cs="Arial"/>
          <w:sz w:val="24"/>
          <w:lang w:eastAsia="en-GB"/>
        </w:rPr>
        <w:t xml:space="preserve">at the Positive Culture Hub </w:t>
      </w:r>
      <w:r w:rsidRPr="00C319B9">
        <w:rPr>
          <w:rFonts w:eastAsia="Times New Roman" w:cs="Arial"/>
          <w:sz w:val="24"/>
          <w:lang w:eastAsia="en-GB"/>
        </w:rPr>
        <w:t>you will find a menu of support resources and practical tools to help you and your club thrive and grow into one that connects and reflects local community needs. There</w:t>
      </w:r>
      <w:r w:rsidR="003F2A89">
        <w:rPr>
          <w:rFonts w:eastAsia="Times New Roman" w:cs="Arial"/>
          <w:sz w:val="24"/>
          <w:lang w:eastAsia="en-GB"/>
        </w:rPr>
        <w:t xml:space="preserve"> are</w:t>
      </w:r>
      <w:r w:rsidRPr="00C319B9">
        <w:rPr>
          <w:rFonts w:eastAsia="Times New Roman" w:cs="Arial"/>
          <w:sz w:val="24"/>
          <w:lang w:eastAsia="en-GB"/>
        </w:rPr>
        <w:t xml:space="preserve"> a lot of resources here and we suggest you look through and focus on the ones you think will make a difference in your context. Play by the Rules supports the organisations </w:t>
      </w:r>
      <w:r w:rsidR="00E65532">
        <w:rPr>
          <w:rFonts w:eastAsia="Times New Roman" w:cs="Arial"/>
          <w:sz w:val="24"/>
          <w:lang w:eastAsia="en-GB"/>
        </w:rPr>
        <w:t>highlighted in the Positive Culture Hub</w:t>
      </w:r>
      <w:r w:rsidR="003F2A89">
        <w:rPr>
          <w:rFonts w:eastAsia="Times New Roman" w:cs="Arial"/>
          <w:sz w:val="24"/>
          <w:lang w:eastAsia="en-GB"/>
        </w:rPr>
        <w:t>,</w:t>
      </w:r>
      <w:r w:rsidRPr="00C319B9">
        <w:rPr>
          <w:rFonts w:eastAsia="Times New Roman" w:cs="Arial"/>
          <w:sz w:val="24"/>
          <w:lang w:eastAsia="en-GB"/>
        </w:rPr>
        <w:t xml:space="preserve"> all of which do great work </w:t>
      </w:r>
      <w:r w:rsidR="003F2A89">
        <w:rPr>
          <w:rFonts w:eastAsia="Times New Roman" w:cs="Arial"/>
          <w:sz w:val="24"/>
          <w:lang w:eastAsia="en-GB"/>
        </w:rPr>
        <w:t>which</w:t>
      </w:r>
      <w:r w:rsidRPr="00C319B9">
        <w:rPr>
          <w:rFonts w:eastAsia="Times New Roman" w:cs="Arial"/>
          <w:sz w:val="24"/>
          <w:lang w:eastAsia="en-GB"/>
        </w:rPr>
        <w:t xml:space="preserve"> contributes to creating welcoming environments and positive cultures in community sport. </w:t>
      </w:r>
    </w:p>
    <w:p w14:paraId="59EF5B6F" w14:textId="416C0ED5" w:rsidR="00E65532" w:rsidRPr="00C319B9" w:rsidRDefault="00E65532" w:rsidP="00E65532">
      <w:pPr>
        <w:spacing w:before="100" w:beforeAutospacing="1" w:after="100" w:afterAutospacing="1"/>
        <w:rPr>
          <w:rFonts w:eastAsia="Times New Roman" w:cs="Arial"/>
          <w:sz w:val="24"/>
          <w:lang w:eastAsia="en-GB"/>
        </w:rPr>
      </w:pPr>
      <w:r>
        <w:rPr>
          <w:rFonts w:eastAsia="Times New Roman" w:cs="Arial"/>
          <w:sz w:val="24"/>
          <w:lang w:eastAsia="en-GB"/>
        </w:rPr>
        <w:t xml:space="preserve">To access the Positive Culture Hub go to </w:t>
      </w:r>
      <w:hyperlink r:id="rId21" w:history="1">
        <w:r w:rsidRPr="005E556D">
          <w:rPr>
            <w:rStyle w:val="Hyperlink"/>
            <w:rFonts w:eastAsia="Times New Roman" w:cs="Arial"/>
            <w:sz w:val="24"/>
            <w:lang w:eastAsia="en-GB"/>
          </w:rPr>
          <w:t>https://www.playbytherules.net.au/got-an-issue/positive-culture</w:t>
        </w:r>
      </w:hyperlink>
      <w:r>
        <w:rPr>
          <w:rFonts w:eastAsia="Times New Roman" w:cs="Arial"/>
          <w:sz w:val="24"/>
          <w:lang w:eastAsia="en-GB"/>
        </w:rPr>
        <w:t xml:space="preserve"> </w:t>
      </w:r>
    </w:p>
    <w:p w14:paraId="4FE586D9" w14:textId="501BFE47" w:rsidR="00C2026C" w:rsidRPr="00ED348B" w:rsidRDefault="00C2026C" w:rsidP="00E156C2">
      <w:pPr>
        <w:spacing w:before="100" w:beforeAutospacing="1"/>
        <w:rPr>
          <w:rFonts w:eastAsia="Times New Roman" w:cs="Arial"/>
          <w:color w:val="2A2D2F"/>
          <w:szCs w:val="26"/>
          <w:lang w:eastAsia="en-GB"/>
        </w:rPr>
      </w:pPr>
      <w:r w:rsidRPr="00ED348B">
        <w:rPr>
          <w:rFonts w:eastAsia="Times New Roman" w:cs="Arial"/>
          <w:color w:val="2A2D2F"/>
          <w:szCs w:val="26"/>
          <w:lang w:eastAsia="en-GB"/>
        </w:rPr>
        <w:t xml:space="preserve"> </w:t>
      </w:r>
    </w:p>
    <w:p w14:paraId="105BE5D6" w14:textId="77777777" w:rsidR="00E156C2" w:rsidRPr="00ED348B" w:rsidRDefault="00E156C2" w:rsidP="00E156C2">
      <w:pPr>
        <w:rPr>
          <w:rFonts w:cs="Arial"/>
          <w:szCs w:val="26"/>
        </w:rPr>
      </w:pPr>
    </w:p>
    <w:p w14:paraId="61C4E254" w14:textId="592B95D1" w:rsidR="00BB255A" w:rsidRPr="00ED348B" w:rsidRDefault="00BB255A" w:rsidP="00B630CE">
      <w:pPr>
        <w:rPr>
          <w:szCs w:val="26"/>
        </w:rPr>
      </w:pPr>
    </w:p>
    <w:p w14:paraId="57837B0D" w14:textId="77777777" w:rsidR="00BB255A" w:rsidRDefault="00BB255A">
      <w:pPr>
        <w:spacing w:line="240" w:lineRule="auto"/>
      </w:pPr>
      <w:r>
        <w:br w:type="page"/>
      </w:r>
    </w:p>
    <w:p w14:paraId="45C09878" w14:textId="1BA1F4D4" w:rsidR="00BB255A" w:rsidRPr="00BB255A" w:rsidRDefault="00C2026C" w:rsidP="00BB255A">
      <w:pPr>
        <w:pStyle w:val="Heading1"/>
      </w:pPr>
      <w:bookmarkStart w:id="28" w:name="_Toc51151990"/>
      <w:bookmarkStart w:id="29" w:name="_Toc332635980"/>
      <w:r>
        <w:lastRenderedPageBreak/>
        <w:t xml:space="preserve">COVID-19 </w:t>
      </w:r>
      <w:r w:rsidR="00800F01">
        <w:t>a</w:t>
      </w:r>
      <w:r>
        <w:t>wareness mini-course</w:t>
      </w:r>
      <w:bookmarkEnd w:id="28"/>
    </w:p>
    <w:p w14:paraId="58DF58C8" w14:textId="77777777" w:rsidR="00C2026C" w:rsidRDefault="00C2026C" w:rsidP="00C2026C">
      <w:pPr>
        <w:rPr>
          <w:rFonts w:ascii="Helvetica" w:eastAsia="Times New Roman" w:hAnsi="Helvetica" w:cs="Times New Roman"/>
          <w:color w:val="2A2D2F"/>
          <w:sz w:val="28"/>
          <w:szCs w:val="28"/>
          <w:shd w:val="clear" w:color="auto" w:fill="FFFFFF"/>
          <w:lang w:eastAsia="en-GB"/>
        </w:rPr>
      </w:pPr>
    </w:p>
    <w:p w14:paraId="2B811588" w14:textId="51AFBA4A" w:rsidR="00C2026C" w:rsidRDefault="00C2026C" w:rsidP="00E10D4E">
      <w:pPr>
        <w:rPr>
          <w:shd w:val="clear" w:color="auto" w:fill="FFFFFF"/>
          <w:lang w:eastAsia="en-GB"/>
        </w:rPr>
      </w:pPr>
      <w:r w:rsidRPr="00C2026C">
        <w:rPr>
          <w:shd w:val="clear" w:color="auto" w:fill="FFFFFF"/>
          <w:lang w:eastAsia="en-GB"/>
        </w:rPr>
        <w:t xml:space="preserve">The COVID-19 </w:t>
      </w:r>
      <w:r w:rsidR="006E2507">
        <w:rPr>
          <w:shd w:val="clear" w:color="auto" w:fill="FFFFFF"/>
          <w:lang w:eastAsia="en-GB"/>
        </w:rPr>
        <w:t xml:space="preserve">awareness </w:t>
      </w:r>
      <w:r w:rsidRPr="00C2026C">
        <w:rPr>
          <w:shd w:val="clear" w:color="auto" w:fill="FFFFFF"/>
          <w:lang w:eastAsia="en-GB"/>
        </w:rPr>
        <w:t>mini-course is free and suitable for anyone and everyone interested in understanding a little more about COVID-19. This mini-course should take 10</w:t>
      </w:r>
      <w:r w:rsidR="003F2A89">
        <w:rPr>
          <w:shd w:val="clear" w:color="auto" w:fill="FFFFFF"/>
          <w:lang w:eastAsia="en-GB"/>
        </w:rPr>
        <w:t xml:space="preserve"> to </w:t>
      </w:r>
      <w:r w:rsidRPr="00C2026C">
        <w:rPr>
          <w:shd w:val="clear" w:color="auto" w:fill="FFFFFF"/>
          <w:lang w:eastAsia="en-GB"/>
        </w:rPr>
        <w:t>15 minutes to complete and is a good baseline awareness program for your volunteers and staff. The course has many interactive components and is very user friendly to navigate and complete.</w:t>
      </w:r>
    </w:p>
    <w:p w14:paraId="2846F29A" w14:textId="77777777" w:rsidR="00E10D4E" w:rsidRPr="00C2026C" w:rsidRDefault="00E10D4E" w:rsidP="00E10D4E">
      <w:pPr>
        <w:rPr>
          <w:rFonts w:ascii="Times New Roman" w:hAnsi="Times New Roman"/>
          <w:lang w:eastAsia="en-GB"/>
        </w:rPr>
      </w:pPr>
    </w:p>
    <w:p w14:paraId="5AEF29C0" w14:textId="35FD2C50" w:rsidR="00E10D4E" w:rsidRDefault="00C2026C" w:rsidP="00E10D4E">
      <w:pPr>
        <w:rPr>
          <w:rFonts w:cs="Arial"/>
          <w:lang w:eastAsia="en-GB"/>
        </w:rPr>
      </w:pPr>
      <w:r w:rsidRPr="00C2026C">
        <w:rPr>
          <w:rFonts w:cs="Arial"/>
          <w:lang w:eastAsia="en-GB"/>
        </w:rPr>
        <w:t>While there is a lot of information about COVID-19 available online, this mini-course could help you and the volunteers in your club/association gain a basic understand of the virus and what you can do to prevent its spread. Until a vaccine is found and generally available, COVID-19 will be a part of our lives. As restrictions are eased it</w:t>
      </w:r>
      <w:r w:rsidR="00E10D4E">
        <w:rPr>
          <w:rFonts w:cs="Arial"/>
          <w:lang w:eastAsia="en-GB"/>
        </w:rPr>
        <w:t xml:space="preserve"> i</w:t>
      </w:r>
      <w:r w:rsidRPr="00C2026C">
        <w:rPr>
          <w:rFonts w:cs="Arial"/>
          <w:lang w:eastAsia="en-GB"/>
        </w:rPr>
        <w:t>s possible that awareness of COVID-19 will decline, thus opening up the possibility of the virus re-emerging. This awareness course is an easy way to remind you of the importance of maintaining good practices to prevent further spreading of COVID-19.</w:t>
      </w:r>
    </w:p>
    <w:p w14:paraId="37132D91" w14:textId="77777777" w:rsidR="00E10D4E" w:rsidRDefault="00E10D4E" w:rsidP="00E10D4E">
      <w:pPr>
        <w:rPr>
          <w:rFonts w:cs="Arial"/>
          <w:lang w:eastAsia="en-GB"/>
        </w:rPr>
      </w:pPr>
    </w:p>
    <w:p w14:paraId="657D1557" w14:textId="3D38553B" w:rsidR="00C2026C" w:rsidRPr="00C2026C" w:rsidRDefault="00C2026C" w:rsidP="00E10D4E">
      <w:pPr>
        <w:rPr>
          <w:rFonts w:cs="Arial"/>
          <w:lang w:eastAsia="en-GB"/>
        </w:rPr>
      </w:pPr>
      <w:r w:rsidRPr="00C2026C">
        <w:rPr>
          <w:rFonts w:cs="Arial"/>
          <w:lang w:eastAsia="en-GB"/>
        </w:rPr>
        <w:t>At the conclusion of this mini-course you will:</w:t>
      </w:r>
    </w:p>
    <w:p w14:paraId="0AA8A245" w14:textId="77777777" w:rsidR="00C2026C" w:rsidRPr="00ED348B" w:rsidRDefault="00C2026C" w:rsidP="00C2026C">
      <w:pPr>
        <w:numPr>
          <w:ilvl w:val="0"/>
          <w:numId w:val="28"/>
        </w:numPr>
        <w:spacing w:before="100" w:beforeAutospacing="1" w:after="150"/>
        <w:rPr>
          <w:rFonts w:eastAsia="Times New Roman" w:cs="Arial"/>
          <w:color w:val="2A2D2F"/>
          <w:szCs w:val="26"/>
          <w:lang w:eastAsia="en-GB"/>
        </w:rPr>
      </w:pPr>
      <w:r w:rsidRPr="00ED348B">
        <w:rPr>
          <w:rFonts w:eastAsia="Times New Roman" w:cs="Arial"/>
          <w:color w:val="2A2D2F"/>
          <w:szCs w:val="26"/>
          <w:lang w:eastAsia="en-GB"/>
        </w:rPr>
        <w:t>have a better understanding of what COVID-19 is, how it spreads, what the symptoms are, who is at risk, and</w:t>
      </w:r>
    </w:p>
    <w:p w14:paraId="0265E79E" w14:textId="77777777" w:rsidR="00C2026C" w:rsidRPr="00ED348B" w:rsidRDefault="00C2026C" w:rsidP="00C2026C">
      <w:pPr>
        <w:numPr>
          <w:ilvl w:val="0"/>
          <w:numId w:val="28"/>
        </w:numPr>
        <w:spacing w:before="100" w:beforeAutospacing="1"/>
        <w:rPr>
          <w:rFonts w:eastAsia="Times New Roman" w:cs="Arial"/>
          <w:color w:val="2A2D2F"/>
          <w:szCs w:val="26"/>
          <w:lang w:eastAsia="en-GB"/>
        </w:rPr>
      </w:pPr>
      <w:r w:rsidRPr="00ED348B">
        <w:rPr>
          <w:rFonts w:eastAsia="Times New Roman" w:cs="Arial"/>
          <w:color w:val="2A2D2F"/>
          <w:szCs w:val="26"/>
          <w:lang w:eastAsia="en-GB"/>
        </w:rPr>
        <w:t>understand the actions and preventative measures you can take to protect yourself and the community</w:t>
      </w:r>
    </w:p>
    <w:p w14:paraId="05348457" w14:textId="77777777" w:rsidR="00C2026C" w:rsidRDefault="00C2026C" w:rsidP="00C2026C">
      <w:pPr>
        <w:rPr>
          <w:rFonts w:cs="Arial"/>
          <w:sz w:val="28"/>
          <w:szCs w:val="28"/>
        </w:rPr>
      </w:pPr>
    </w:p>
    <w:p w14:paraId="797F56FA" w14:textId="77777777" w:rsidR="00E10D4E" w:rsidRPr="00ED348B" w:rsidRDefault="00C2026C" w:rsidP="00C2026C">
      <w:pPr>
        <w:rPr>
          <w:rFonts w:cs="Arial"/>
          <w:szCs w:val="26"/>
        </w:rPr>
      </w:pPr>
      <w:r w:rsidRPr="00ED348B">
        <w:rPr>
          <w:rFonts w:cs="Arial"/>
          <w:szCs w:val="26"/>
        </w:rPr>
        <w:t xml:space="preserve">To access the course go to </w:t>
      </w:r>
      <w:hyperlink r:id="rId22" w:history="1">
        <w:r w:rsidRPr="00ED348B">
          <w:rPr>
            <w:rStyle w:val="Hyperlink"/>
            <w:rFonts w:cs="Arial"/>
            <w:szCs w:val="26"/>
          </w:rPr>
          <w:t>http://playbytherules.net.au/got-an-issue/covid-19-support-centre/covid-19-awareness-mini-course</w:t>
        </w:r>
      </w:hyperlink>
      <w:r w:rsidRPr="00ED348B">
        <w:rPr>
          <w:rFonts w:cs="Arial"/>
          <w:szCs w:val="26"/>
        </w:rPr>
        <w:t xml:space="preserve"> </w:t>
      </w:r>
    </w:p>
    <w:p w14:paraId="0540A1F5" w14:textId="3F429C9F" w:rsidR="00C2026C" w:rsidRPr="00C2026C" w:rsidRDefault="00C2026C" w:rsidP="00C2026C">
      <w:pPr>
        <w:rPr>
          <w:rFonts w:eastAsiaTheme="majorEastAsia" w:cs="Arial"/>
          <w:b/>
          <w:color w:val="1F497D" w:themeColor="text2"/>
          <w:sz w:val="28"/>
          <w:szCs w:val="28"/>
          <w:lang w:val="en-US"/>
        </w:rPr>
      </w:pPr>
      <w:r w:rsidRPr="00C2026C">
        <w:rPr>
          <w:rFonts w:cs="Arial"/>
          <w:sz w:val="28"/>
          <w:szCs w:val="28"/>
        </w:rPr>
        <w:br w:type="page"/>
      </w:r>
    </w:p>
    <w:p w14:paraId="2EEEAE7B" w14:textId="7AF9BA82" w:rsidR="00A64DE5" w:rsidRPr="008000E3" w:rsidRDefault="00A64DE5" w:rsidP="003679E6">
      <w:pPr>
        <w:pStyle w:val="Heading1"/>
        <w:spacing w:before="360"/>
      </w:pPr>
      <w:bookmarkStart w:id="30" w:name="_Toc51151991"/>
      <w:r w:rsidRPr="008000E3">
        <w:lastRenderedPageBreak/>
        <w:t>Subscribe to Play by the Rules</w:t>
      </w:r>
      <w:bookmarkEnd w:id="24"/>
      <w:bookmarkEnd w:id="25"/>
      <w:bookmarkEnd w:id="29"/>
      <w:bookmarkEnd w:id="30"/>
    </w:p>
    <w:p w14:paraId="15A86D5E" w14:textId="77777777" w:rsidR="00A64DE5" w:rsidRPr="00B11C9E" w:rsidRDefault="00A64DE5" w:rsidP="003679E6">
      <w:pPr>
        <w:spacing w:line="240" w:lineRule="auto"/>
        <w:rPr>
          <w:szCs w:val="28"/>
        </w:rPr>
      </w:pPr>
    </w:p>
    <w:p w14:paraId="797869F7" w14:textId="6C074C2E" w:rsidR="00A64DE5" w:rsidRPr="00B11C9E" w:rsidRDefault="00A64DE5" w:rsidP="00BE5423">
      <w:pPr>
        <w:rPr>
          <w:szCs w:val="28"/>
        </w:rPr>
      </w:pPr>
      <w:r w:rsidRPr="00B11C9E">
        <w:rPr>
          <w:szCs w:val="28"/>
        </w:rPr>
        <w:t>Keep up to date with happenings in safe, fair and inclusive sport by subscribing to t</w:t>
      </w:r>
      <w:r w:rsidR="00BF795D" w:rsidRPr="00B11C9E">
        <w:rPr>
          <w:szCs w:val="28"/>
        </w:rPr>
        <w:t xml:space="preserve">he Play by the Rules </w:t>
      </w:r>
      <w:r w:rsidRPr="00B11C9E">
        <w:rPr>
          <w:szCs w:val="28"/>
        </w:rPr>
        <w:t xml:space="preserve">magazine. </w:t>
      </w:r>
      <w:r w:rsidR="001F5105" w:rsidRPr="00B11C9E">
        <w:rPr>
          <w:szCs w:val="28"/>
        </w:rPr>
        <w:t>By subscribing</w:t>
      </w:r>
      <w:r w:rsidR="00A7609D">
        <w:rPr>
          <w:szCs w:val="28"/>
        </w:rPr>
        <w:t>,</w:t>
      </w:r>
      <w:r w:rsidR="001F5105" w:rsidRPr="00B11C9E">
        <w:rPr>
          <w:szCs w:val="28"/>
        </w:rPr>
        <w:t xml:space="preserve"> you will be joining a like-minded community of people dedicated to making sport in Australia safe, fair and inclusive. You will also get notifications of special Play by the </w:t>
      </w:r>
      <w:r w:rsidR="000C6D95" w:rsidRPr="00B11C9E">
        <w:rPr>
          <w:szCs w:val="28"/>
        </w:rPr>
        <w:t>Rules events and announcements.</w:t>
      </w:r>
    </w:p>
    <w:p w14:paraId="1B861920" w14:textId="77777777" w:rsidR="001F5105" w:rsidRPr="00B11C9E" w:rsidRDefault="001F5105" w:rsidP="003679E6">
      <w:pPr>
        <w:spacing w:line="240" w:lineRule="auto"/>
        <w:rPr>
          <w:szCs w:val="28"/>
        </w:rPr>
      </w:pPr>
    </w:p>
    <w:p w14:paraId="027EA5CA" w14:textId="0DAFFEA4" w:rsidR="001F5105" w:rsidRPr="00B11C9E" w:rsidRDefault="005340F5" w:rsidP="00BE5423">
      <w:pPr>
        <w:rPr>
          <w:szCs w:val="28"/>
        </w:rPr>
      </w:pPr>
      <w:r w:rsidRPr="00B11C9E">
        <w:rPr>
          <w:szCs w:val="28"/>
        </w:rPr>
        <w:t xml:space="preserve">To subscribe, </w:t>
      </w:r>
      <w:r w:rsidR="001F5105" w:rsidRPr="00B11C9E">
        <w:rPr>
          <w:szCs w:val="28"/>
        </w:rPr>
        <w:t xml:space="preserve">go to </w:t>
      </w:r>
      <w:r w:rsidR="0085106D" w:rsidRPr="00B11C9E">
        <w:rPr>
          <w:szCs w:val="28"/>
        </w:rPr>
        <w:t xml:space="preserve">the </w:t>
      </w:r>
      <w:hyperlink r:id="rId23" w:history="1">
        <w:r w:rsidR="0085106D" w:rsidRPr="00B11C9E">
          <w:rPr>
            <w:rStyle w:val="Hyperlink"/>
            <w:szCs w:val="28"/>
          </w:rPr>
          <w:t>Play by the Rules</w:t>
        </w:r>
      </w:hyperlink>
      <w:r w:rsidR="0085106D" w:rsidRPr="00B11C9E">
        <w:rPr>
          <w:szCs w:val="28"/>
        </w:rPr>
        <w:t xml:space="preserve"> website</w:t>
      </w:r>
      <w:r w:rsidR="00E66277" w:rsidRPr="00B11C9E">
        <w:rPr>
          <w:szCs w:val="28"/>
        </w:rPr>
        <w:t xml:space="preserve"> and find the subscribe form.</w:t>
      </w:r>
    </w:p>
    <w:p w14:paraId="4FAADC98" w14:textId="2C56329C" w:rsidR="00380511" w:rsidRPr="00982B8A" w:rsidRDefault="00380511" w:rsidP="003679E6">
      <w:pPr>
        <w:pStyle w:val="Heading1"/>
        <w:spacing w:before="360"/>
      </w:pPr>
      <w:bookmarkStart w:id="31" w:name="_Toc311549984"/>
      <w:bookmarkStart w:id="32" w:name="_Toc332635981"/>
      <w:bookmarkStart w:id="33" w:name="_Toc51151992"/>
      <w:r w:rsidRPr="00982B8A">
        <w:t>Back issues</w:t>
      </w:r>
      <w:bookmarkEnd w:id="31"/>
      <w:bookmarkEnd w:id="32"/>
      <w:bookmarkEnd w:id="33"/>
    </w:p>
    <w:p w14:paraId="68DDA57C" w14:textId="77777777" w:rsidR="00380511" w:rsidRPr="003679E6" w:rsidRDefault="00380511" w:rsidP="003679E6">
      <w:pPr>
        <w:spacing w:line="240" w:lineRule="auto"/>
      </w:pPr>
    </w:p>
    <w:p w14:paraId="1A2276F7" w14:textId="73594AF4" w:rsidR="00380511" w:rsidRPr="003679E6" w:rsidRDefault="00380511" w:rsidP="003679E6">
      <w:r w:rsidRPr="003679E6">
        <w:t xml:space="preserve">You can access </w:t>
      </w:r>
      <w:r w:rsidR="006C3F85" w:rsidRPr="003679E6">
        <w:t>past</w:t>
      </w:r>
      <w:r w:rsidRPr="003679E6">
        <w:t xml:space="preserve"> issue</w:t>
      </w:r>
      <w:r w:rsidR="00FF197F" w:rsidRPr="003679E6">
        <w:t>s</w:t>
      </w:r>
      <w:r w:rsidRPr="003679E6">
        <w:t xml:space="preserve"> </w:t>
      </w:r>
      <w:r w:rsidR="0009476F" w:rsidRPr="003679E6">
        <w:t>o</w:t>
      </w:r>
      <w:r w:rsidRPr="003679E6">
        <w:t>f this magazine by visiting the</w:t>
      </w:r>
      <w:r w:rsidR="00213034" w:rsidRPr="003679E6">
        <w:t xml:space="preserve"> </w:t>
      </w:r>
      <w:hyperlink r:id="rId24" w:history="1">
        <w:r w:rsidR="00213034" w:rsidRPr="003679E6">
          <w:rPr>
            <w:rStyle w:val="Hyperlink"/>
            <w:szCs w:val="28"/>
          </w:rPr>
          <w:t>Play by the Rules</w:t>
        </w:r>
      </w:hyperlink>
      <w:r w:rsidR="00213034" w:rsidRPr="003679E6">
        <w:t xml:space="preserve"> website</w:t>
      </w:r>
      <w:r w:rsidRPr="003679E6">
        <w:t xml:space="preserve">. All the feature articles and significant news items are listed so you can </w:t>
      </w:r>
      <w:r w:rsidR="00FF197F" w:rsidRPr="003679E6">
        <w:t>find</w:t>
      </w:r>
      <w:r w:rsidRPr="003679E6">
        <w:t xml:space="preserve"> the resources that interest you.</w:t>
      </w:r>
    </w:p>
    <w:p w14:paraId="373AB14E" w14:textId="77777777" w:rsidR="009B213A" w:rsidRPr="00982B8A" w:rsidRDefault="00173F05" w:rsidP="003679E6">
      <w:pPr>
        <w:pStyle w:val="Heading1"/>
        <w:spacing w:before="360"/>
      </w:pPr>
      <w:bookmarkStart w:id="34" w:name="_Toc332635982"/>
      <w:bookmarkStart w:id="35" w:name="_Toc51151993"/>
      <w:r w:rsidRPr="00982B8A">
        <w:t xml:space="preserve">Boots for </w:t>
      </w:r>
      <w:r w:rsidR="009B213A" w:rsidRPr="00982B8A">
        <w:t>a</w:t>
      </w:r>
      <w:r w:rsidRPr="00982B8A">
        <w:t>ll</w:t>
      </w:r>
      <w:bookmarkEnd w:id="34"/>
      <w:bookmarkEnd w:id="35"/>
    </w:p>
    <w:p w14:paraId="61B0D36D" w14:textId="77777777" w:rsidR="009B213A" w:rsidRPr="003679E6" w:rsidRDefault="009B213A" w:rsidP="003679E6">
      <w:pPr>
        <w:spacing w:line="240" w:lineRule="auto"/>
      </w:pPr>
    </w:p>
    <w:p w14:paraId="57ABF17C" w14:textId="77777777" w:rsidR="00173F05" w:rsidRPr="003679E6" w:rsidRDefault="009B213A" w:rsidP="003679E6">
      <w:pPr>
        <w:rPr>
          <w:rFonts w:cs="Arial"/>
        </w:rPr>
      </w:pPr>
      <w:r w:rsidRPr="003679E6">
        <w:rPr>
          <w:rFonts w:cs="Arial"/>
        </w:rPr>
        <w:t>D</w:t>
      </w:r>
      <w:r w:rsidR="00173F05" w:rsidRPr="003679E6">
        <w:rPr>
          <w:rFonts w:cs="Arial"/>
        </w:rPr>
        <w:t xml:space="preserve">id you know that you can </w:t>
      </w:r>
      <w:r w:rsidR="00303913" w:rsidRPr="003679E6">
        <w:rPr>
          <w:rFonts w:cs="Arial"/>
        </w:rPr>
        <w:t xml:space="preserve">donate re-useable sports equipment to disadvantaged players across Australia? Simply go to </w:t>
      </w:r>
      <w:hyperlink r:id="rId25" w:history="1">
        <w:r w:rsidR="005340F5" w:rsidRPr="003679E6">
          <w:rPr>
            <w:rStyle w:val="Hyperlink"/>
            <w:rFonts w:cs="Arial"/>
            <w:szCs w:val="28"/>
          </w:rPr>
          <w:t>www.bootsforall.org.au</w:t>
        </w:r>
      </w:hyperlink>
    </w:p>
    <w:p w14:paraId="7A5C09AB" w14:textId="77777777" w:rsidR="00380511" w:rsidRPr="00982B8A" w:rsidRDefault="00380511" w:rsidP="003679E6">
      <w:pPr>
        <w:pStyle w:val="Heading1"/>
        <w:spacing w:before="360"/>
      </w:pPr>
      <w:bookmarkStart w:id="36" w:name="_Toc332635983"/>
      <w:bookmarkStart w:id="37" w:name="_Toc51151994"/>
      <w:r w:rsidRPr="00982B8A">
        <w:t>Share and spread the word</w:t>
      </w:r>
      <w:bookmarkEnd w:id="36"/>
      <w:bookmarkEnd w:id="37"/>
    </w:p>
    <w:p w14:paraId="37EBED57" w14:textId="77777777" w:rsidR="009B213A" w:rsidRPr="00473A82" w:rsidRDefault="009B213A" w:rsidP="003679E6">
      <w:pPr>
        <w:spacing w:line="240" w:lineRule="auto"/>
      </w:pPr>
    </w:p>
    <w:p w14:paraId="70FD0522" w14:textId="77777777" w:rsidR="00380511" w:rsidRDefault="00380511" w:rsidP="003679E6">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3679E6">
      <w:pPr>
        <w:spacing w:line="240" w:lineRule="auto"/>
        <w:rPr>
          <w:rFonts w:cs="Arial"/>
        </w:rPr>
      </w:pPr>
    </w:p>
    <w:p w14:paraId="5DCCE7D9" w14:textId="77777777" w:rsidR="00380511" w:rsidRDefault="00122177" w:rsidP="003679E6">
      <w:pPr>
        <w:rPr>
          <w:rFonts w:cs="Arial"/>
          <w:szCs w:val="28"/>
        </w:rPr>
      </w:pPr>
      <w:hyperlink r:id="rId26" w:history="1">
        <w:r w:rsidR="00380511" w:rsidRPr="00C8415E">
          <w:rPr>
            <w:rStyle w:val="Hyperlink"/>
            <w:rFonts w:cs="Arial"/>
            <w:szCs w:val="28"/>
          </w:rPr>
          <w:t>http://facebook.com/playbytherules/</w:t>
        </w:r>
      </w:hyperlink>
    </w:p>
    <w:p w14:paraId="18E75117" w14:textId="77777777" w:rsidR="00380511" w:rsidRPr="00473A82" w:rsidRDefault="00380511" w:rsidP="003679E6">
      <w:pPr>
        <w:spacing w:line="240" w:lineRule="auto"/>
        <w:rPr>
          <w:rFonts w:cs="Arial"/>
        </w:rPr>
      </w:pPr>
    </w:p>
    <w:p w14:paraId="7D1EB059" w14:textId="77777777" w:rsidR="00380511" w:rsidRDefault="00122177" w:rsidP="003679E6">
      <w:pPr>
        <w:rPr>
          <w:rFonts w:cs="Arial"/>
          <w:szCs w:val="28"/>
        </w:rPr>
      </w:pPr>
      <w:hyperlink r:id="rId27" w:history="1">
        <w:r w:rsidR="00380511" w:rsidRPr="00C8415E">
          <w:rPr>
            <w:rStyle w:val="Hyperlink"/>
            <w:rFonts w:cs="Arial"/>
            <w:szCs w:val="28"/>
          </w:rPr>
          <w:t>http://twitter.com/playbytherules/</w:t>
        </w:r>
      </w:hyperlink>
    </w:p>
    <w:p w14:paraId="1D605419" w14:textId="77777777" w:rsidR="00380511" w:rsidRPr="00473A82" w:rsidRDefault="00380511" w:rsidP="003679E6">
      <w:pPr>
        <w:spacing w:line="240" w:lineRule="auto"/>
      </w:pPr>
    </w:p>
    <w:p w14:paraId="13871009" w14:textId="77777777" w:rsidR="00380511" w:rsidRDefault="00122177" w:rsidP="003679E6">
      <w:pPr>
        <w:rPr>
          <w:rStyle w:val="Hyperlink"/>
          <w:rFonts w:cs="Arial"/>
          <w:szCs w:val="28"/>
        </w:rPr>
      </w:pPr>
      <w:hyperlink r:id="rId28" w:history="1">
        <w:r w:rsidR="00380511" w:rsidRPr="00C8415E">
          <w:rPr>
            <w:rStyle w:val="Hyperlink"/>
            <w:rFonts w:cs="Arial"/>
            <w:szCs w:val="28"/>
          </w:rPr>
          <w:t>http://soundcloud.com/playbytherules/</w:t>
        </w:r>
      </w:hyperlink>
    </w:p>
    <w:p w14:paraId="3F7EF1A7" w14:textId="77777777" w:rsidR="0085106D" w:rsidRPr="003679E6" w:rsidRDefault="0085106D" w:rsidP="003679E6">
      <w:pPr>
        <w:rPr>
          <w:rStyle w:val="Hyperlink"/>
          <w:rFonts w:cs="Arial"/>
          <w:color w:val="auto"/>
          <w:szCs w:val="28"/>
        </w:rPr>
      </w:pPr>
    </w:p>
    <w:p w14:paraId="040958FB" w14:textId="77777777" w:rsidR="0085106D" w:rsidRDefault="00122177" w:rsidP="003679E6">
      <w:pPr>
        <w:rPr>
          <w:rStyle w:val="Hyperlink"/>
          <w:rFonts w:cs="Arial"/>
          <w:szCs w:val="28"/>
        </w:rPr>
      </w:pPr>
      <w:hyperlink r:id="rId29" w:history="1">
        <w:r w:rsidR="00C04481" w:rsidRPr="00EF4BC0">
          <w:rPr>
            <w:rStyle w:val="Hyperlink"/>
            <w:rFonts w:cs="Arial"/>
            <w:szCs w:val="28"/>
          </w:rPr>
          <w:t>http://vimeo.com/playbytherules</w:t>
        </w:r>
      </w:hyperlink>
    </w:p>
    <w:p w14:paraId="75A74955" w14:textId="77777777" w:rsidR="00C04481" w:rsidRPr="003679E6" w:rsidRDefault="00C04481" w:rsidP="003679E6">
      <w:pPr>
        <w:rPr>
          <w:rStyle w:val="Hyperlink"/>
          <w:rFonts w:cs="Arial"/>
          <w:color w:val="auto"/>
          <w:szCs w:val="28"/>
        </w:rPr>
      </w:pPr>
    </w:p>
    <w:p w14:paraId="2DB52BE7" w14:textId="6A4D9533" w:rsidR="00C04481" w:rsidRDefault="00122177" w:rsidP="003679E6">
      <w:pPr>
        <w:rPr>
          <w:rStyle w:val="Hyperlink"/>
          <w:rFonts w:cs="Arial"/>
          <w:szCs w:val="28"/>
        </w:rPr>
      </w:pPr>
      <w:hyperlink r:id="rId30" w:history="1">
        <w:r w:rsidR="00C04481" w:rsidRPr="00EF4BC0">
          <w:rPr>
            <w:rStyle w:val="Hyperlink"/>
            <w:rFonts w:cs="Arial"/>
            <w:szCs w:val="28"/>
          </w:rPr>
          <w:t>http://youtube.com/playbytherulessport</w:t>
        </w:r>
      </w:hyperlink>
    </w:p>
    <w:p w14:paraId="3D61AD27" w14:textId="77777777" w:rsidR="003679E6" w:rsidRPr="00380511" w:rsidRDefault="003679E6" w:rsidP="003679E6">
      <w:pPr>
        <w:rPr>
          <w:rFonts w:cs="Arial"/>
          <w:szCs w:val="28"/>
        </w:rPr>
      </w:pPr>
    </w:p>
    <w:sectPr w:rsidR="003679E6" w:rsidRPr="00380511" w:rsidSect="00ED348B">
      <w:pgSz w:w="11900" w:h="16840"/>
      <w:pgMar w:top="709" w:right="843" w:bottom="1418"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83C0A" w14:textId="77777777" w:rsidR="00122177" w:rsidRDefault="00122177" w:rsidP="00F26CBC">
      <w:r>
        <w:separator/>
      </w:r>
    </w:p>
  </w:endnote>
  <w:endnote w:type="continuationSeparator" w:id="0">
    <w:p w14:paraId="28118D2A" w14:textId="77777777" w:rsidR="00122177" w:rsidRDefault="00122177"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Arial"/>
    <w:panose1 w:val="020B0603030403020204"/>
    <w:charset w:val="00"/>
    <w:family w:val="swiss"/>
    <w:pitch w:val="variable"/>
    <w:sig w:usb0="600002F7" w:usb1="02000001" w:usb2="00000000" w:usb3="00000000" w:csb0="0000019F" w:csb1="00000000"/>
  </w:font>
  <w:font w:name="PT Sans Narrow">
    <w:altName w:val="Arial"/>
    <w:panose1 w:val="020B0506020203020204"/>
    <w:charset w:val="4D"/>
    <w:family w:val="swiss"/>
    <w:pitch w:val="variable"/>
    <w:sig w:usb0="A00002E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306020203"/>
    <w:charset w:val="00"/>
    <w:family w:val="roman"/>
    <w:pitch w:val="variable"/>
    <w:sig w:usb0="60000287" w:usb1="00000001" w:usb2="00000000" w:usb3="00000000" w:csb0="0000019F" w:csb1="00000000"/>
  </w:font>
  <w:font w:name="Avenir-Light">
    <w:panose1 w:val="020B0402020203020204"/>
    <w:charset w:val="4D"/>
    <w:family w:val="swiss"/>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swiss"/>
    <w:pitch w:val="variable"/>
    <w:sig w:usb0="A000002F" w:usb1="0000004B" w:usb2="00000000" w:usb3="00000000" w:csb0="00000093" w:csb1="00000000"/>
  </w:font>
  <w:font w:name="Myriad Pro">
    <w:panose1 w:val="020B0503030403020204"/>
    <w:charset w:val="00"/>
    <w:family w:val="swiss"/>
    <w:pitch w:val="variable"/>
    <w:sig w:usb0="20000287" w:usb1="00000001" w:usb2="00000000" w:usb3="00000000" w:csb0="0000019F" w:csb1="00000000"/>
  </w:font>
  <w:font w:name="Lato">
    <w:altName w:val="Segoe UI"/>
    <w:panose1 w:val="020B0604020202020204"/>
    <w:charset w:val="00"/>
    <w:family w:val="swiss"/>
    <w:pitch w:val="variable"/>
    <w:sig w:usb0="E10002FF" w:usb1="5000ECFF" w:usb2="00000021" w:usb3="00000000" w:csb0="0000019F"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1EC" w14:textId="77777777" w:rsidR="00602E98" w:rsidRPr="009434CF" w:rsidRDefault="00602E98"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602E98" w:rsidRDefault="00602E98" w:rsidP="00F26CBC">
    <w:pPr>
      <w:pStyle w:val="Footer"/>
      <w:ind w:right="360" w:firstLine="360"/>
      <w:jc w:val="right"/>
      <w:rPr>
        <w:b/>
        <w:sz w:val="24"/>
      </w:rPr>
    </w:pPr>
  </w:p>
  <w:p w14:paraId="45C7A02E" w14:textId="1F29B357" w:rsidR="00602E98" w:rsidRPr="00F26CBC" w:rsidRDefault="00602E98" w:rsidP="00F26CBC">
    <w:pPr>
      <w:pStyle w:val="Footer"/>
      <w:ind w:right="360" w:firstLine="360"/>
      <w:jc w:val="right"/>
      <w:rPr>
        <w:b/>
        <w:sz w:val="24"/>
      </w:rPr>
    </w:pPr>
    <w:r w:rsidRPr="00F26CBC">
      <w:rPr>
        <w:b/>
        <w:sz w:val="24"/>
      </w:rPr>
      <w:t>Pla</w:t>
    </w:r>
    <w:r>
      <w:rPr>
        <w:b/>
        <w:sz w:val="24"/>
      </w:rPr>
      <w:t>y by the Rules Magazine Issue 34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B1C7" w14:textId="77777777" w:rsidR="00602E98" w:rsidRPr="009434CF" w:rsidRDefault="00602E98"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602E98" w:rsidRDefault="00602E98" w:rsidP="00F26CBC">
    <w:pPr>
      <w:pStyle w:val="Footer"/>
      <w:ind w:right="360" w:firstLine="360"/>
      <w:rPr>
        <w:b/>
        <w:sz w:val="24"/>
      </w:rPr>
    </w:pPr>
  </w:p>
  <w:p w14:paraId="7363F781" w14:textId="0734E022" w:rsidR="00602E98" w:rsidRPr="00F26CBC" w:rsidRDefault="00602E98" w:rsidP="00F26CBC">
    <w:pPr>
      <w:pStyle w:val="Footer"/>
      <w:ind w:right="360" w:firstLine="360"/>
      <w:rPr>
        <w:b/>
        <w:sz w:val="24"/>
      </w:rPr>
    </w:pPr>
    <w:r w:rsidRPr="00F26CBC">
      <w:rPr>
        <w:b/>
        <w:sz w:val="24"/>
      </w:rPr>
      <w:t>Pla</w:t>
    </w:r>
    <w:r>
      <w:rPr>
        <w:b/>
        <w:sz w:val="24"/>
      </w:rPr>
      <w:t>y by the Rules Magazine Issue 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9AC40" w14:textId="77777777" w:rsidR="00122177" w:rsidRDefault="00122177" w:rsidP="00F26CBC">
      <w:r>
        <w:separator/>
      </w:r>
    </w:p>
  </w:footnote>
  <w:footnote w:type="continuationSeparator" w:id="0">
    <w:p w14:paraId="0F92858D" w14:textId="77777777" w:rsidR="00122177" w:rsidRDefault="00122177"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CE85EDE"/>
    <w:multiLevelType w:val="hybridMultilevel"/>
    <w:tmpl w:val="CCF2D4F0"/>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D623B0"/>
    <w:multiLevelType w:val="hybridMultilevel"/>
    <w:tmpl w:val="D00038EC"/>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A564CA"/>
    <w:multiLevelType w:val="multilevel"/>
    <w:tmpl w:val="ECBA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024EA"/>
    <w:multiLevelType w:val="multilevel"/>
    <w:tmpl w:val="CE94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B1611"/>
    <w:multiLevelType w:val="hybridMultilevel"/>
    <w:tmpl w:val="96CCAEE6"/>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B4084A"/>
    <w:multiLevelType w:val="hybridMultilevel"/>
    <w:tmpl w:val="78D28406"/>
    <w:lvl w:ilvl="0" w:tplc="0C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11" w15:restartNumberingAfterBreak="0">
    <w:nsid w:val="2C1D0DFB"/>
    <w:multiLevelType w:val="hybridMultilevel"/>
    <w:tmpl w:val="220C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A0FA9"/>
    <w:multiLevelType w:val="hybridMultilevel"/>
    <w:tmpl w:val="AAD68734"/>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DE1A77"/>
    <w:multiLevelType w:val="hybridMultilevel"/>
    <w:tmpl w:val="1534B17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36011331"/>
    <w:multiLevelType w:val="multilevel"/>
    <w:tmpl w:val="0E2C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A63BE6"/>
    <w:multiLevelType w:val="hybridMultilevel"/>
    <w:tmpl w:val="4B660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50801"/>
    <w:multiLevelType w:val="hybridMultilevel"/>
    <w:tmpl w:val="9E98C2B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3A836EEB"/>
    <w:multiLevelType w:val="multilevel"/>
    <w:tmpl w:val="0E2C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367D5"/>
    <w:multiLevelType w:val="hybridMultilevel"/>
    <w:tmpl w:val="46F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2"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C2B6F"/>
    <w:multiLevelType w:val="hybridMultilevel"/>
    <w:tmpl w:val="19007AB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457D0D1E"/>
    <w:multiLevelType w:val="hybridMultilevel"/>
    <w:tmpl w:val="9124B374"/>
    <w:lvl w:ilvl="0" w:tplc="38428444">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B85B74"/>
    <w:multiLevelType w:val="multilevel"/>
    <w:tmpl w:val="68F6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D3FB7"/>
    <w:multiLevelType w:val="hybridMultilevel"/>
    <w:tmpl w:val="02EC7DF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C177D"/>
    <w:multiLevelType w:val="hybridMultilevel"/>
    <w:tmpl w:val="457C2258"/>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E20C9B76">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7340657"/>
    <w:multiLevelType w:val="hybridMultilevel"/>
    <w:tmpl w:val="CF24165C"/>
    <w:lvl w:ilvl="0" w:tplc="0C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7712DDB"/>
    <w:multiLevelType w:val="hybridMultilevel"/>
    <w:tmpl w:val="BB3A39A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70745A77"/>
    <w:multiLevelType w:val="hybridMultilevel"/>
    <w:tmpl w:val="BD4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40BBE"/>
    <w:multiLevelType w:val="hybridMultilevel"/>
    <w:tmpl w:val="FCAE3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71531F4"/>
    <w:multiLevelType w:val="multilevel"/>
    <w:tmpl w:val="51E2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07D83"/>
    <w:multiLevelType w:val="hybridMultilevel"/>
    <w:tmpl w:val="DEE2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5E25CC"/>
    <w:multiLevelType w:val="hybridMultilevel"/>
    <w:tmpl w:val="783AD2E2"/>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54179E"/>
    <w:multiLevelType w:val="hybridMultilevel"/>
    <w:tmpl w:val="62F01FF2"/>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C1580E"/>
    <w:multiLevelType w:val="hybridMultilevel"/>
    <w:tmpl w:val="CC8C975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4" w15:restartNumberingAfterBreak="0">
    <w:nsid w:val="7DC95934"/>
    <w:multiLevelType w:val="hybridMultilevel"/>
    <w:tmpl w:val="D6E6BED8"/>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39"/>
  </w:num>
  <w:num w:numId="4">
    <w:abstractNumId w:val="27"/>
  </w:num>
  <w:num w:numId="5">
    <w:abstractNumId w:val="37"/>
  </w:num>
  <w:num w:numId="6">
    <w:abstractNumId w:val="22"/>
  </w:num>
  <w:num w:numId="7">
    <w:abstractNumId w:val="19"/>
  </w:num>
  <w:num w:numId="8">
    <w:abstractNumId w:val="26"/>
  </w:num>
  <w:num w:numId="9">
    <w:abstractNumId w:val="0"/>
  </w:num>
  <w:num w:numId="10">
    <w:abstractNumId w:val="16"/>
  </w:num>
  <w:num w:numId="11">
    <w:abstractNumId w:val="7"/>
  </w:num>
  <w:num w:numId="12">
    <w:abstractNumId w:val="1"/>
  </w:num>
  <w:num w:numId="13">
    <w:abstractNumId w:val="3"/>
  </w:num>
  <w:num w:numId="14">
    <w:abstractNumId w:val="21"/>
  </w:num>
  <w:num w:numId="15">
    <w:abstractNumId w:val="2"/>
  </w:num>
  <w:num w:numId="16">
    <w:abstractNumId w:val="36"/>
  </w:num>
  <w:num w:numId="17">
    <w:abstractNumId w:val="24"/>
  </w:num>
  <w:num w:numId="18">
    <w:abstractNumId w:val="34"/>
  </w:num>
  <w:num w:numId="19">
    <w:abstractNumId w:val="30"/>
  </w:num>
  <w:num w:numId="20">
    <w:abstractNumId w:val="11"/>
  </w:num>
  <w:num w:numId="21">
    <w:abstractNumId w:val="32"/>
  </w:num>
  <w:num w:numId="22">
    <w:abstractNumId w:val="10"/>
  </w:num>
  <w:num w:numId="23">
    <w:abstractNumId w:val="20"/>
  </w:num>
  <w:num w:numId="24">
    <w:abstractNumId w:val="35"/>
  </w:num>
  <w:num w:numId="25">
    <w:abstractNumId w:val="6"/>
  </w:num>
  <w:num w:numId="26">
    <w:abstractNumId w:val="8"/>
  </w:num>
  <w:num w:numId="27">
    <w:abstractNumId w:val="18"/>
  </w:num>
  <w:num w:numId="28">
    <w:abstractNumId w:val="25"/>
  </w:num>
  <w:num w:numId="29">
    <w:abstractNumId w:val="15"/>
  </w:num>
  <w:num w:numId="30">
    <w:abstractNumId w:val="14"/>
  </w:num>
  <w:num w:numId="31">
    <w:abstractNumId w:val="4"/>
  </w:num>
  <w:num w:numId="32">
    <w:abstractNumId w:val="42"/>
  </w:num>
  <w:num w:numId="33">
    <w:abstractNumId w:val="28"/>
  </w:num>
  <w:num w:numId="34">
    <w:abstractNumId w:val="23"/>
  </w:num>
  <w:num w:numId="35">
    <w:abstractNumId w:val="13"/>
  </w:num>
  <w:num w:numId="36">
    <w:abstractNumId w:val="40"/>
  </w:num>
  <w:num w:numId="37">
    <w:abstractNumId w:val="33"/>
  </w:num>
  <w:num w:numId="38">
    <w:abstractNumId w:val="17"/>
  </w:num>
  <w:num w:numId="39">
    <w:abstractNumId w:val="9"/>
  </w:num>
  <w:num w:numId="40">
    <w:abstractNumId w:val="5"/>
  </w:num>
  <w:num w:numId="41">
    <w:abstractNumId w:val="41"/>
  </w:num>
  <w:num w:numId="42">
    <w:abstractNumId w:val="44"/>
  </w:num>
  <w:num w:numId="43">
    <w:abstractNumId w:val="12"/>
  </w:num>
  <w:num w:numId="44">
    <w:abstractNumId w:val="43"/>
  </w:num>
  <w:num w:numId="45">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076F8"/>
    <w:rsid w:val="000121D9"/>
    <w:rsid w:val="000146B1"/>
    <w:rsid w:val="00014D65"/>
    <w:rsid w:val="00015001"/>
    <w:rsid w:val="000159AF"/>
    <w:rsid w:val="00015C28"/>
    <w:rsid w:val="00017EB1"/>
    <w:rsid w:val="0002270E"/>
    <w:rsid w:val="00024509"/>
    <w:rsid w:val="0002799D"/>
    <w:rsid w:val="00027B3D"/>
    <w:rsid w:val="0003097D"/>
    <w:rsid w:val="0003342C"/>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97E38"/>
    <w:rsid w:val="000A0EEB"/>
    <w:rsid w:val="000A136B"/>
    <w:rsid w:val="000A1380"/>
    <w:rsid w:val="000A4A99"/>
    <w:rsid w:val="000A4C5A"/>
    <w:rsid w:val="000A4EDE"/>
    <w:rsid w:val="000A5206"/>
    <w:rsid w:val="000A6354"/>
    <w:rsid w:val="000B483B"/>
    <w:rsid w:val="000B6D75"/>
    <w:rsid w:val="000B79DB"/>
    <w:rsid w:val="000C0267"/>
    <w:rsid w:val="000C02AC"/>
    <w:rsid w:val="000C18E1"/>
    <w:rsid w:val="000C27CE"/>
    <w:rsid w:val="000C3312"/>
    <w:rsid w:val="000C38C8"/>
    <w:rsid w:val="000C46BA"/>
    <w:rsid w:val="000C4AC2"/>
    <w:rsid w:val="000C5619"/>
    <w:rsid w:val="000C6D95"/>
    <w:rsid w:val="000D0F8E"/>
    <w:rsid w:val="000D14CE"/>
    <w:rsid w:val="000D17B0"/>
    <w:rsid w:val="000D1FFF"/>
    <w:rsid w:val="000D2101"/>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9CF"/>
    <w:rsid w:val="0011243D"/>
    <w:rsid w:val="001124F5"/>
    <w:rsid w:val="00112BF9"/>
    <w:rsid w:val="00120053"/>
    <w:rsid w:val="001205ED"/>
    <w:rsid w:val="00122177"/>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40C"/>
    <w:rsid w:val="0018591C"/>
    <w:rsid w:val="00186309"/>
    <w:rsid w:val="001865B9"/>
    <w:rsid w:val="0018700A"/>
    <w:rsid w:val="001900B1"/>
    <w:rsid w:val="0019207D"/>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D49D0"/>
    <w:rsid w:val="001E018E"/>
    <w:rsid w:val="001E058A"/>
    <w:rsid w:val="001E331A"/>
    <w:rsid w:val="001E38F1"/>
    <w:rsid w:val="001E42B9"/>
    <w:rsid w:val="001E453B"/>
    <w:rsid w:val="001E5F41"/>
    <w:rsid w:val="001E6996"/>
    <w:rsid w:val="001F0E45"/>
    <w:rsid w:val="001F1018"/>
    <w:rsid w:val="001F1F35"/>
    <w:rsid w:val="001F5105"/>
    <w:rsid w:val="001F6C06"/>
    <w:rsid w:val="00201C95"/>
    <w:rsid w:val="00202715"/>
    <w:rsid w:val="002079DE"/>
    <w:rsid w:val="002102A4"/>
    <w:rsid w:val="0021065E"/>
    <w:rsid w:val="00210D6A"/>
    <w:rsid w:val="002129E3"/>
    <w:rsid w:val="00212FBF"/>
    <w:rsid w:val="00213034"/>
    <w:rsid w:val="002131C4"/>
    <w:rsid w:val="00215CAC"/>
    <w:rsid w:val="00215D90"/>
    <w:rsid w:val="0021629E"/>
    <w:rsid w:val="002166DA"/>
    <w:rsid w:val="0022029F"/>
    <w:rsid w:val="00221574"/>
    <w:rsid w:val="00221692"/>
    <w:rsid w:val="00223BAB"/>
    <w:rsid w:val="002256ED"/>
    <w:rsid w:val="00226376"/>
    <w:rsid w:val="00227FF3"/>
    <w:rsid w:val="00230DEF"/>
    <w:rsid w:val="0023521C"/>
    <w:rsid w:val="00236832"/>
    <w:rsid w:val="00240DB1"/>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267F"/>
    <w:rsid w:val="002B32AC"/>
    <w:rsid w:val="002B3E79"/>
    <w:rsid w:val="002B48B4"/>
    <w:rsid w:val="002B762A"/>
    <w:rsid w:val="002B7B6C"/>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E303C"/>
    <w:rsid w:val="002E3690"/>
    <w:rsid w:val="002F07CE"/>
    <w:rsid w:val="002F5855"/>
    <w:rsid w:val="002F60B4"/>
    <w:rsid w:val="002F61E4"/>
    <w:rsid w:val="002F7A23"/>
    <w:rsid w:val="003005BD"/>
    <w:rsid w:val="0030099B"/>
    <w:rsid w:val="00301112"/>
    <w:rsid w:val="00301300"/>
    <w:rsid w:val="00302DCC"/>
    <w:rsid w:val="00303913"/>
    <w:rsid w:val="0030598F"/>
    <w:rsid w:val="003066DE"/>
    <w:rsid w:val="00307385"/>
    <w:rsid w:val="00307675"/>
    <w:rsid w:val="00307BB2"/>
    <w:rsid w:val="00310311"/>
    <w:rsid w:val="0031063E"/>
    <w:rsid w:val="00311309"/>
    <w:rsid w:val="00315767"/>
    <w:rsid w:val="003203D0"/>
    <w:rsid w:val="003206A3"/>
    <w:rsid w:val="00320F79"/>
    <w:rsid w:val="00323E96"/>
    <w:rsid w:val="003249F4"/>
    <w:rsid w:val="00324A8E"/>
    <w:rsid w:val="00324A94"/>
    <w:rsid w:val="00326BEC"/>
    <w:rsid w:val="00326F64"/>
    <w:rsid w:val="003325AC"/>
    <w:rsid w:val="00333D47"/>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FB6"/>
    <w:rsid w:val="0037303F"/>
    <w:rsid w:val="00374D2A"/>
    <w:rsid w:val="0037574A"/>
    <w:rsid w:val="00375ED0"/>
    <w:rsid w:val="00377C54"/>
    <w:rsid w:val="00380511"/>
    <w:rsid w:val="003827B0"/>
    <w:rsid w:val="00384E25"/>
    <w:rsid w:val="00385A01"/>
    <w:rsid w:val="00386044"/>
    <w:rsid w:val="003862BB"/>
    <w:rsid w:val="0038634F"/>
    <w:rsid w:val="00387322"/>
    <w:rsid w:val="00387D00"/>
    <w:rsid w:val="00390AD2"/>
    <w:rsid w:val="00391933"/>
    <w:rsid w:val="00393051"/>
    <w:rsid w:val="003948F8"/>
    <w:rsid w:val="003A038B"/>
    <w:rsid w:val="003A15AE"/>
    <w:rsid w:val="003A166A"/>
    <w:rsid w:val="003A1B44"/>
    <w:rsid w:val="003A2270"/>
    <w:rsid w:val="003A31E5"/>
    <w:rsid w:val="003A6E0E"/>
    <w:rsid w:val="003B0F33"/>
    <w:rsid w:val="003B1DF5"/>
    <w:rsid w:val="003B389B"/>
    <w:rsid w:val="003B6927"/>
    <w:rsid w:val="003B770A"/>
    <w:rsid w:val="003C1AD0"/>
    <w:rsid w:val="003C2977"/>
    <w:rsid w:val="003C2B88"/>
    <w:rsid w:val="003C2CE4"/>
    <w:rsid w:val="003D1367"/>
    <w:rsid w:val="003D1EFF"/>
    <w:rsid w:val="003D227B"/>
    <w:rsid w:val="003D5473"/>
    <w:rsid w:val="003D58BE"/>
    <w:rsid w:val="003D5A5D"/>
    <w:rsid w:val="003D5CEC"/>
    <w:rsid w:val="003E24C5"/>
    <w:rsid w:val="003E377A"/>
    <w:rsid w:val="003E4672"/>
    <w:rsid w:val="003E58C5"/>
    <w:rsid w:val="003E5B24"/>
    <w:rsid w:val="003E7546"/>
    <w:rsid w:val="003E7F4E"/>
    <w:rsid w:val="003F0368"/>
    <w:rsid w:val="003F259D"/>
    <w:rsid w:val="003F2A89"/>
    <w:rsid w:val="003F3156"/>
    <w:rsid w:val="003F33B7"/>
    <w:rsid w:val="003F50EE"/>
    <w:rsid w:val="003F5FF8"/>
    <w:rsid w:val="00402158"/>
    <w:rsid w:val="00403650"/>
    <w:rsid w:val="00403F9B"/>
    <w:rsid w:val="004069EC"/>
    <w:rsid w:val="00407663"/>
    <w:rsid w:val="00407B17"/>
    <w:rsid w:val="00407C62"/>
    <w:rsid w:val="00410DDD"/>
    <w:rsid w:val="004137E5"/>
    <w:rsid w:val="0041400C"/>
    <w:rsid w:val="00416B1F"/>
    <w:rsid w:val="00421DB5"/>
    <w:rsid w:val="00422B5F"/>
    <w:rsid w:val="00424B3A"/>
    <w:rsid w:val="00424C30"/>
    <w:rsid w:val="0042637F"/>
    <w:rsid w:val="00432327"/>
    <w:rsid w:val="00434BEE"/>
    <w:rsid w:val="0043539C"/>
    <w:rsid w:val="00435486"/>
    <w:rsid w:val="00437C57"/>
    <w:rsid w:val="00441584"/>
    <w:rsid w:val="00442125"/>
    <w:rsid w:val="00442D38"/>
    <w:rsid w:val="004478CE"/>
    <w:rsid w:val="004478DA"/>
    <w:rsid w:val="00453F16"/>
    <w:rsid w:val="00455FB1"/>
    <w:rsid w:val="004570A6"/>
    <w:rsid w:val="00457E67"/>
    <w:rsid w:val="00460FB6"/>
    <w:rsid w:val="0046408C"/>
    <w:rsid w:val="00464206"/>
    <w:rsid w:val="0046581B"/>
    <w:rsid w:val="0046632D"/>
    <w:rsid w:val="0047035E"/>
    <w:rsid w:val="004704E7"/>
    <w:rsid w:val="00470A51"/>
    <w:rsid w:val="004713C7"/>
    <w:rsid w:val="00473A82"/>
    <w:rsid w:val="00476C3B"/>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2661"/>
    <w:rsid w:val="004A344A"/>
    <w:rsid w:val="004B1B7E"/>
    <w:rsid w:val="004B2FE2"/>
    <w:rsid w:val="004B37B9"/>
    <w:rsid w:val="004B6446"/>
    <w:rsid w:val="004B7C48"/>
    <w:rsid w:val="004B7EB1"/>
    <w:rsid w:val="004B7ED4"/>
    <w:rsid w:val="004C2594"/>
    <w:rsid w:val="004C6ADA"/>
    <w:rsid w:val="004D1AB0"/>
    <w:rsid w:val="004D1B31"/>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2138F"/>
    <w:rsid w:val="00530906"/>
    <w:rsid w:val="00530F16"/>
    <w:rsid w:val="00533368"/>
    <w:rsid w:val="005340F5"/>
    <w:rsid w:val="00534492"/>
    <w:rsid w:val="005347E5"/>
    <w:rsid w:val="005356D2"/>
    <w:rsid w:val="00536890"/>
    <w:rsid w:val="00541D42"/>
    <w:rsid w:val="00543499"/>
    <w:rsid w:val="005449F7"/>
    <w:rsid w:val="00544BBA"/>
    <w:rsid w:val="0054560C"/>
    <w:rsid w:val="00545A8E"/>
    <w:rsid w:val="00547587"/>
    <w:rsid w:val="0055023D"/>
    <w:rsid w:val="00552B7F"/>
    <w:rsid w:val="00554B22"/>
    <w:rsid w:val="00555969"/>
    <w:rsid w:val="00556867"/>
    <w:rsid w:val="00562403"/>
    <w:rsid w:val="00563177"/>
    <w:rsid w:val="00563984"/>
    <w:rsid w:val="005667FB"/>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A7C61"/>
    <w:rsid w:val="005B0B7D"/>
    <w:rsid w:val="005B124A"/>
    <w:rsid w:val="005B2970"/>
    <w:rsid w:val="005B3DD2"/>
    <w:rsid w:val="005B47CF"/>
    <w:rsid w:val="005B4E2F"/>
    <w:rsid w:val="005B5424"/>
    <w:rsid w:val="005B7FC1"/>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2E98"/>
    <w:rsid w:val="00605723"/>
    <w:rsid w:val="00607349"/>
    <w:rsid w:val="00607817"/>
    <w:rsid w:val="0061003C"/>
    <w:rsid w:val="006102A3"/>
    <w:rsid w:val="0061087C"/>
    <w:rsid w:val="00610C6C"/>
    <w:rsid w:val="00610C6E"/>
    <w:rsid w:val="00612B14"/>
    <w:rsid w:val="0061484C"/>
    <w:rsid w:val="00614987"/>
    <w:rsid w:val="006150C6"/>
    <w:rsid w:val="00617D99"/>
    <w:rsid w:val="00620346"/>
    <w:rsid w:val="00622EF9"/>
    <w:rsid w:val="00623B30"/>
    <w:rsid w:val="00624B6B"/>
    <w:rsid w:val="006258AE"/>
    <w:rsid w:val="006318E6"/>
    <w:rsid w:val="00633F2C"/>
    <w:rsid w:val="006344D5"/>
    <w:rsid w:val="00635C54"/>
    <w:rsid w:val="006419D4"/>
    <w:rsid w:val="0064219C"/>
    <w:rsid w:val="006431C0"/>
    <w:rsid w:val="00643E2C"/>
    <w:rsid w:val="00644AAB"/>
    <w:rsid w:val="0064515D"/>
    <w:rsid w:val="00645A54"/>
    <w:rsid w:val="00645F74"/>
    <w:rsid w:val="00646F2F"/>
    <w:rsid w:val="00647C5E"/>
    <w:rsid w:val="00650E32"/>
    <w:rsid w:val="0065271A"/>
    <w:rsid w:val="00652AD5"/>
    <w:rsid w:val="00652DFC"/>
    <w:rsid w:val="00653232"/>
    <w:rsid w:val="00653A76"/>
    <w:rsid w:val="006561E7"/>
    <w:rsid w:val="006562D5"/>
    <w:rsid w:val="0065648F"/>
    <w:rsid w:val="00656E46"/>
    <w:rsid w:val="00657951"/>
    <w:rsid w:val="006608D0"/>
    <w:rsid w:val="00664A80"/>
    <w:rsid w:val="00673B43"/>
    <w:rsid w:val="00673FAE"/>
    <w:rsid w:val="00676CEC"/>
    <w:rsid w:val="00680495"/>
    <w:rsid w:val="006804DA"/>
    <w:rsid w:val="00680766"/>
    <w:rsid w:val="006833D0"/>
    <w:rsid w:val="0068672E"/>
    <w:rsid w:val="006876AE"/>
    <w:rsid w:val="0069016A"/>
    <w:rsid w:val="0069071A"/>
    <w:rsid w:val="006910D7"/>
    <w:rsid w:val="00692F42"/>
    <w:rsid w:val="00693B7B"/>
    <w:rsid w:val="006969CB"/>
    <w:rsid w:val="00696B08"/>
    <w:rsid w:val="00697248"/>
    <w:rsid w:val="006A28B6"/>
    <w:rsid w:val="006A3D1E"/>
    <w:rsid w:val="006A3D64"/>
    <w:rsid w:val="006A6277"/>
    <w:rsid w:val="006B170F"/>
    <w:rsid w:val="006B2504"/>
    <w:rsid w:val="006B3632"/>
    <w:rsid w:val="006B3D7A"/>
    <w:rsid w:val="006B584E"/>
    <w:rsid w:val="006B64B5"/>
    <w:rsid w:val="006B7ECB"/>
    <w:rsid w:val="006C2B47"/>
    <w:rsid w:val="006C3640"/>
    <w:rsid w:val="006C3F85"/>
    <w:rsid w:val="006C7A7C"/>
    <w:rsid w:val="006D14EA"/>
    <w:rsid w:val="006D29B3"/>
    <w:rsid w:val="006D2EED"/>
    <w:rsid w:val="006D4DB4"/>
    <w:rsid w:val="006D62C8"/>
    <w:rsid w:val="006D70EE"/>
    <w:rsid w:val="006D76C1"/>
    <w:rsid w:val="006E2507"/>
    <w:rsid w:val="006E2A9A"/>
    <w:rsid w:val="006E2FBC"/>
    <w:rsid w:val="006E350C"/>
    <w:rsid w:val="006E3CAB"/>
    <w:rsid w:val="006E7468"/>
    <w:rsid w:val="006E7826"/>
    <w:rsid w:val="006F1C82"/>
    <w:rsid w:val="006F408D"/>
    <w:rsid w:val="006F40D6"/>
    <w:rsid w:val="006F6306"/>
    <w:rsid w:val="007004F4"/>
    <w:rsid w:val="00700896"/>
    <w:rsid w:val="00704D4E"/>
    <w:rsid w:val="0070703C"/>
    <w:rsid w:val="00707321"/>
    <w:rsid w:val="00710E1F"/>
    <w:rsid w:val="00712782"/>
    <w:rsid w:val="00723796"/>
    <w:rsid w:val="00723DBB"/>
    <w:rsid w:val="00724D8E"/>
    <w:rsid w:val="00726284"/>
    <w:rsid w:val="007278FA"/>
    <w:rsid w:val="00730853"/>
    <w:rsid w:val="0073087B"/>
    <w:rsid w:val="00731B47"/>
    <w:rsid w:val="00733CD7"/>
    <w:rsid w:val="00737D94"/>
    <w:rsid w:val="00740474"/>
    <w:rsid w:val="00744EDF"/>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07C6"/>
    <w:rsid w:val="0077175E"/>
    <w:rsid w:val="00771999"/>
    <w:rsid w:val="007725A3"/>
    <w:rsid w:val="00775050"/>
    <w:rsid w:val="00775DA0"/>
    <w:rsid w:val="007775D1"/>
    <w:rsid w:val="00780F82"/>
    <w:rsid w:val="00781DEE"/>
    <w:rsid w:val="007821FB"/>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5C87"/>
    <w:rsid w:val="007B0182"/>
    <w:rsid w:val="007B0ADD"/>
    <w:rsid w:val="007B24F0"/>
    <w:rsid w:val="007B2DC8"/>
    <w:rsid w:val="007B48C5"/>
    <w:rsid w:val="007B5100"/>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0F01"/>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688"/>
    <w:rsid w:val="008567AA"/>
    <w:rsid w:val="008617E0"/>
    <w:rsid w:val="008626DA"/>
    <w:rsid w:val="008630AF"/>
    <w:rsid w:val="00863C42"/>
    <w:rsid w:val="00863E7C"/>
    <w:rsid w:val="00863EE7"/>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848AE"/>
    <w:rsid w:val="008905FA"/>
    <w:rsid w:val="00893752"/>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D17A6"/>
    <w:rsid w:val="008D2AB5"/>
    <w:rsid w:val="008D69F0"/>
    <w:rsid w:val="008D7537"/>
    <w:rsid w:val="008E01A5"/>
    <w:rsid w:val="008E16BB"/>
    <w:rsid w:val="008E1C3E"/>
    <w:rsid w:val="008E2341"/>
    <w:rsid w:val="008E7B23"/>
    <w:rsid w:val="008F0014"/>
    <w:rsid w:val="008F0463"/>
    <w:rsid w:val="008F2B52"/>
    <w:rsid w:val="008F4747"/>
    <w:rsid w:val="008F6FD8"/>
    <w:rsid w:val="008F706F"/>
    <w:rsid w:val="008F7B9A"/>
    <w:rsid w:val="00904852"/>
    <w:rsid w:val="009051C5"/>
    <w:rsid w:val="00905DCC"/>
    <w:rsid w:val="00906336"/>
    <w:rsid w:val="00910B01"/>
    <w:rsid w:val="00910C82"/>
    <w:rsid w:val="00912F32"/>
    <w:rsid w:val="0091395F"/>
    <w:rsid w:val="009144ED"/>
    <w:rsid w:val="0091495C"/>
    <w:rsid w:val="0091499D"/>
    <w:rsid w:val="00916FAA"/>
    <w:rsid w:val="009204D4"/>
    <w:rsid w:val="009213B0"/>
    <w:rsid w:val="009239BC"/>
    <w:rsid w:val="0092652A"/>
    <w:rsid w:val="009265A8"/>
    <w:rsid w:val="00927776"/>
    <w:rsid w:val="00927865"/>
    <w:rsid w:val="0093197C"/>
    <w:rsid w:val="0093277E"/>
    <w:rsid w:val="009348BB"/>
    <w:rsid w:val="009355EF"/>
    <w:rsid w:val="0093574F"/>
    <w:rsid w:val="00937D49"/>
    <w:rsid w:val="00940A3E"/>
    <w:rsid w:val="00942F10"/>
    <w:rsid w:val="009434CF"/>
    <w:rsid w:val="009436D1"/>
    <w:rsid w:val="0094380B"/>
    <w:rsid w:val="00946C07"/>
    <w:rsid w:val="00952A7E"/>
    <w:rsid w:val="00954515"/>
    <w:rsid w:val="00955D70"/>
    <w:rsid w:val="009560D9"/>
    <w:rsid w:val="0095783E"/>
    <w:rsid w:val="0096361D"/>
    <w:rsid w:val="009637BB"/>
    <w:rsid w:val="00963BC6"/>
    <w:rsid w:val="009657BE"/>
    <w:rsid w:val="00967CE8"/>
    <w:rsid w:val="00970E47"/>
    <w:rsid w:val="009738A1"/>
    <w:rsid w:val="00973C62"/>
    <w:rsid w:val="00974008"/>
    <w:rsid w:val="00975D85"/>
    <w:rsid w:val="00977327"/>
    <w:rsid w:val="00982B8A"/>
    <w:rsid w:val="00983B77"/>
    <w:rsid w:val="00984413"/>
    <w:rsid w:val="00984C18"/>
    <w:rsid w:val="00986209"/>
    <w:rsid w:val="00987EE2"/>
    <w:rsid w:val="00990628"/>
    <w:rsid w:val="00990659"/>
    <w:rsid w:val="009913DB"/>
    <w:rsid w:val="00992210"/>
    <w:rsid w:val="0099533C"/>
    <w:rsid w:val="009961F9"/>
    <w:rsid w:val="009A0E2F"/>
    <w:rsid w:val="009A3175"/>
    <w:rsid w:val="009A39C5"/>
    <w:rsid w:val="009B213A"/>
    <w:rsid w:val="009B2C5D"/>
    <w:rsid w:val="009B4527"/>
    <w:rsid w:val="009B4F66"/>
    <w:rsid w:val="009B6C5A"/>
    <w:rsid w:val="009B6D8A"/>
    <w:rsid w:val="009C21E8"/>
    <w:rsid w:val="009C60DB"/>
    <w:rsid w:val="009C7487"/>
    <w:rsid w:val="009D0F0B"/>
    <w:rsid w:val="009D1EDC"/>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A1112D"/>
    <w:rsid w:val="00A13E6E"/>
    <w:rsid w:val="00A140D5"/>
    <w:rsid w:val="00A20B74"/>
    <w:rsid w:val="00A20C13"/>
    <w:rsid w:val="00A22521"/>
    <w:rsid w:val="00A2342D"/>
    <w:rsid w:val="00A2403F"/>
    <w:rsid w:val="00A25B4F"/>
    <w:rsid w:val="00A25B83"/>
    <w:rsid w:val="00A2707B"/>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09D"/>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019B"/>
    <w:rsid w:val="00AE277F"/>
    <w:rsid w:val="00AE27E5"/>
    <w:rsid w:val="00AE3141"/>
    <w:rsid w:val="00AE3969"/>
    <w:rsid w:val="00AE3FCF"/>
    <w:rsid w:val="00AF18E6"/>
    <w:rsid w:val="00AF1EAB"/>
    <w:rsid w:val="00AF2C4B"/>
    <w:rsid w:val="00AF2E3F"/>
    <w:rsid w:val="00AF330F"/>
    <w:rsid w:val="00AF3BF2"/>
    <w:rsid w:val="00AF42EF"/>
    <w:rsid w:val="00AF5362"/>
    <w:rsid w:val="00AF5806"/>
    <w:rsid w:val="00AF5E8F"/>
    <w:rsid w:val="00AF72F1"/>
    <w:rsid w:val="00B00CFC"/>
    <w:rsid w:val="00B00FF5"/>
    <w:rsid w:val="00B01D3F"/>
    <w:rsid w:val="00B02593"/>
    <w:rsid w:val="00B05ADF"/>
    <w:rsid w:val="00B11C9E"/>
    <w:rsid w:val="00B135F8"/>
    <w:rsid w:val="00B13AC5"/>
    <w:rsid w:val="00B13E64"/>
    <w:rsid w:val="00B14619"/>
    <w:rsid w:val="00B1626D"/>
    <w:rsid w:val="00B16FA4"/>
    <w:rsid w:val="00B20799"/>
    <w:rsid w:val="00B20B43"/>
    <w:rsid w:val="00B226EB"/>
    <w:rsid w:val="00B24C69"/>
    <w:rsid w:val="00B24F33"/>
    <w:rsid w:val="00B25419"/>
    <w:rsid w:val="00B31B58"/>
    <w:rsid w:val="00B3333A"/>
    <w:rsid w:val="00B35142"/>
    <w:rsid w:val="00B355D6"/>
    <w:rsid w:val="00B358B0"/>
    <w:rsid w:val="00B35DFE"/>
    <w:rsid w:val="00B41A44"/>
    <w:rsid w:val="00B422D5"/>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6024"/>
    <w:rsid w:val="00B87EA7"/>
    <w:rsid w:val="00B95791"/>
    <w:rsid w:val="00B961D5"/>
    <w:rsid w:val="00B96ACE"/>
    <w:rsid w:val="00B974B0"/>
    <w:rsid w:val="00BA5FAB"/>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33A"/>
    <w:rsid w:val="00BF460E"/>
    <w:rsid w:val="00BF5AA4"/>
    <w:rsid w:val="00BF753A"/>
    <w:rsid w:val="00BF795D"/>
    <w:rsid w:val="00C00932"/>
    <w:rsid w:val="00C011CF"/>
    <w:rsid w:val="00C01201"/>
    <w:rsid w:val="00C01D03"/>
    <w:rsid w:val="00C04481"/>
    <w:rsid w:val="00C04EF3"/>
    <w:rsid w:val="00C11120"/>
    <w:rsid w:val="00C11B80"/>
    <w:rsid w:val="00C13752"/>
    <w:rsid w:val="00C147F0"/>
    <w:rsid w:val="00C173DF"/>
    <w:rsid w:val="00C17983"/>
    <w:rsid w:val="00C17995"/>
    <w:rsid w:val="00C17CE0"/>
    <w:rsid w:val="00C2026C"/>
    <w:rsid w:val="00C22601"/>
    <w:rsid w:val="00C22F7A"/>
    <w:rsid w:val="00C234F8"/>
    <w:rsid w:val="00C24970"/>
    <w:rsid w:val="00C2617A"/>
    <w:rsid w:val="00C26A06"/>
    <w:rsid w:val="00C27CB7"/>
    <w:rsid w:val="00C30198"/>
    <w:rsid w:val="00C31979"/>
    <w:rsid w:val="00C319B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222C"/>
    <w:rsid w:val="00C7325B"/>
    <w:rsid w:val="00C74B3A"/>
    <w:rsid w:val="00C75783"/>
    <w:rsid w:val="00C75F0B"/>
    <w:rsid w:val="00C77066"/>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A084B"/>
    <w:rsid w:val="00CA1F61"/>
    <w:rsid w:val="00CA20A6"/>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38ED"/>
    <w:rsid w:val="00CD5E52"/>
    <w:rsid w:val="00CD64A0"/>
    <w:rsid w:val="00CD64F3"/>
    <w:rsid w:val="00CE677E"/>
    <w:rsid w:val="00CF084C"/>
    <w:rsid w:val="00CF10DC"/>
    <w:rsid w:val="00CF7420"/>
    <w:rsid w:val="00CF7D30"/>
    <w:rsid w:val="00D00A57"/>
    <w:rsid w:val="00D01C8E"/>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378A"/>
    <w:rsid w:val="00D35741"/>
    <w:rsid w:val="00D365D9"/>
    <w:rsid w:val="00D36F3F"/>
    <w:rsid w:val="00D373CC"/>
    <w:rsid w:val="00D37DAB"/>
    <w:rsid w:val="00D40EB8"/>
    <w:rsid w:val="00D44A53"/>
    <w:rsid w:val="00D45C3A"/>
    <w:rsid w:val="00D46A50"/>
    <w:rsid w:val="00D51C27"/>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EBC"/>
    <w:rsid w:val="00D77C0A"/>
    <w:rsid w:val="00D77E4F"/>
    <w:rsid w:val="00D77F40"/>
    <w:rsid w:val="00D814B7"/>
    <w:rsid w:val="00D82983"/>
    <w:rsid w:val="00D8404D"/>
    <w:rsid w:val="00D8609E"/>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113"/>
    <w:rsid w:val="00DB276C"/>
    <w:rsid w:val="00DB44BE"/>
    <w:rsid w:val="00DB54BD"/>
    <w:rsid w:val="00DB6A81"/>
    <w:rsid w:val="00DB6F8B"/>
    <w:rsid w:val="00DB6FD7"/>
    <w:rsid w:val="00DB7F8F"/>
    <w:rsid w:val="00DC0ACF"/>
    <w:rsid w:val="00DC1D79"/>
    <w:rsid w:val="00DC1F40"/>
    <w:rsid w:val="00DC23BA"/>
    <w:rsid w:val="00DC2C28"/>
    <w:rsid w:val="00DC508F"/>
    <w:rsid w:val="00DD0CF2"/>
    <w:rsid w:val="00DD0D01"/>
    <w:rsid w:val="00DD4645"/>
    <w:rsid w:val="00DD6AEB"/>
    <w:rsid w:val="00DE2E56"/>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0D4E"/>
    <w:rsid w:val="00E12C4D"/>
    <w:rsid w:val="00E14960"/>
    <w:rsid w:val="00E156C2"/>
    <w:rsid w:val="00E174EA"/>
    <w:rsid w:val="00E176CF"/>
    <w:rsid w:val="00E202BB"/>
    <w:rsid w:val="00E212F2"/>
    <w:rsid w:val="00E213FF"/>
    <w:rsid w:val="00E2377D"/>
    <w:rsid w:val="00E239EA"/>
    <w:rsid w:val="00E25423"/>
    <w:rsid w:val="00E31C5C"/>
    <w:rsid w:val="00E32425"/>
    <w:rsid w:val="00E328FE"/>
    <w:rsid w:val="00E32CFA"/>
    <w:rsid w:val="00E3423E"/>
    <w:rsid w:val="00E352AC"/>
    <w:rsid w:val="00E35440"/>
    <w:rsid w:val="00E36719"/>
    <w:rsid w:val="00E379A9"/>
    <w:rsid w:val="00E37B1B"/>
    <w:rsid w:val="00E415AC"/>
    <w:rsid w:val="00E42D7E"/>
    <w:rsid w:val="00E44AC7"/>
    <w:rsid w:val="00E44B4E"/>
    <w:rsid w:val="00E44FB8"/>
    <w:rsid w:val="00E45309"/>
    <w:rsid w:val="00E4575C"/>
    <w:rsid w:val="00E46C29"/>
    <w:rsid w:val="00E50E33"/>
    <w:rsid w:val="00E536E0"/>
    <w:rsid w:val="00E63390"/>
    <w:rsid w:val="00E65532"/>
    <w:rsid w:val="00E65A3B"/>
    <w:rsid w:val="00E66277"/>
    <w:rsid w:val="00E6691E"/>
    <w:rsid w:val="00E70741"/>
    <w:rsid w:val="00E72416"/>
    <w:rsid w:val="00E76D8B"/>
    <w:rsid w:val="00E81DD3"/>
    <w:rsid w:val="00E81F7A"/>
    <w:rsid w:val="00E83168"/>
    <w:rsid w:val="00E8791C"/>
    <w:rsid w:val="00E90D48"/>
    <w:rsid w:val="00E91905"/>
    <w:rsid w:val="00E91BBA"/>
    <w:rsid w:val="00E9246A"/>
    <w:rsid w:val="00E97A17"/>
    <w:rsid w:val="00EA2AE8"/>
    <w:rsid w:val="00EA369F"/>
    <w:rsid w:val="00EA6E23"/>
    <w:rsid w:val="00EA7063"/>
    <w:rsid w:val="00EA73AA"/>
    <w:rsid w:val="00EB253B"/>
    <w:rsid w:val="00EB314C"/>
    <w:rsid w:val="00EB4997"/>
    <w:rsid w:val="00EB5158"/>
    <w:rsid w:val="00EB62BA"/>
    <w:rsid w:val="00EB7916"/>
    <w:rsid w:val="00EC1CDD"/>
    <w:rsid w:val="00EC3455"/>
    <w:rsid w:val="00EC4D7B"/>
    <w:rsid w:val="00EC7870"/>
    <w:rsid w:val="00ED0DED"/>
    <w:rsid w:val="00ED161A"/>
    <w:rsid w:val="00ED348B"/>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EF767F"/>
    <w:rsid w:val="00F06F79"/>
    <w:rsid w:val="00F07CEA"/>
    <w:rsid w:val="00F1179F"/>
    <w:rsid w:val="00F119A2"/>
    <w:rsid w:val="00F148EC"/>
    <w:rsid w:val="00F14978"/>
    <w:rsid w:val="00F14B39"/>
    <w:rsid w:val="00F168FA"/>
    <w:rsid w:val="00F16B68"/>
    <w:rsid w:val="00F172FC"/>
    <w:rsid w:val="00F17B0A"/>
    <w:rsid w:val="00F20FB8"/>
    <w:rsid w:val="00F231CF"/>
    <w:rsid w:val="00F252D8"/>
    <w:rsid w:val="00F26720"/>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43B4"/>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AEE"/>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673D"/>
    <w:rsid w:val="00FB6D7E"/>
    <w:rsid w:val="00FB72D5"/>
    <w:rsid w:val="00FC1C79"/>
    <w:rsid w:val="00FC4ED6"/>
    <w:rsid w:val="00FC4FC0"/>
    <w:rsid w:val="00FC6776"/>
    <w:rsid w:val="00FC7CE1"/>
    <w:rsid w:val="00FD0634"/>
    <w:rsid w:val="00FD33BD"/>
    <w:rsid w:val="00FD4330"/>
    <w:rsid w:val="00FD44FB"/>
    <w:rsid w:val="00FD5327"/>
    <w:rsid w:val="00FD6109"/>
    <w:rsid w:val="00FE199F"/>
    <w:rsid w:val="00FE5E72"/>
    <w:rsid w:val="00FF02D1"/>
    <w:rsid w:val="00FF064F"/>
    <w:rsid w:val="00FF1287"/>
    <w:rsid w:val="00FF197F"/>
    <w:rsid w:val="00FF1A42"/>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46"/>
    <w:pPr>
      <w:spacing w:line="276" w:lineRule="auto"/>
    </w:pPr>
    <w:rPr>
      <w:rFonts w:ascii="Arial" w:hAnsi="Arial"/>
      <w:sz w:val="26"/>
      <w:lang w:val="en-AU"/>
    </w:rPr>
  </w:style>
  <w:style w:type="paragraph" w:styleId="Heading1">
    <w:name w:val="heading 1"/>
    <w:basedOn w:val="Normal"/>
    <w:next w:val="Normal"/>
    <w:link w:val="Heading1Char"/>
    <w:uiPriority w:val="9"/>
    <w:qFormat/>
    <w:rsid w:val="00485D29"/>
    <w:pPr>
      <w:keepNext/>
      <w:keepLines/>
      <w:spacing w:before="240"/>
      <w:outlineLvl w:val="0"/>
    </w:pPr>
    <w:rPr>
      <w:rFonts w:asciiTheme="majorHAnsi" w:eastAsiaTheme="majorEastAsia" w:hAnsiTheme="majorHAnsi"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19B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A7609D"/>
    <w:pPr>
      <w:tabs>
        <w:tab w:val="right" w:leader="dot" w:pos="9055"/>
      </w:tabs>
      <w:ind w:left="142" w:hanging="142"/>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spacing w:line="240" w:lineRule="auto"/>
    </w:pPr>
    <w:rPr>
      <w:rFonts w:ascii="Open Sans" w:eastAsia="MS Mincho" w:hAnsi="Open Sans" w:cs="Times New Roman"/>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pPr>
      <w:spacing w:before="100" w:beforeAutospacing="1" w:after="100" w:afterAutospacing="1" w:line="240" w:lineRule="auto"/>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1100269">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02005486">
      <w:bodyDiv w:val="1"/>
      <w:marLeft w:val="0"/>
      <w:marRight w:val="0"/>
      <w:marTop w:val="0"/>
      <w:marBottom w:val="0"/>
      <w:divBdr>
        <w:top w:val="none" w:sz="0" w:space="0" w:color="auto"/>
        <w:left w:val="none" w:sz="0" w:space="0" w:color="auto"/>
        <w:bottom w:val="none" w:sz="0" w:space="0" w:color="auto"/>
        <w:right w:val="none" w:sz="0" w:space="0" w:color="auto"/>
      </w:divBdr>
    </w:div>
    <w:div w:id="340158059">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577207366">
      <w:bodyDiv w:val="1"/>
      <w:marLeft w:val="0"/>
      <w:marRight w:val="0"/>
      <w:marTop w:val="0"/>
      <w:marBottom w:val="0"/>
      <w:divBdr>
        <w:top w:val="none" w:sz="0" w:space="0" w:color="auto"/>
        <w:left w:val="none" w:sz="0" w:space="0" w:color="auto"/>
        <w:bottom w:val="none" w:sz="0" w:space="0" w:color="auto"/>
        <w:right w:val="none" w:sz="0" w:space="0" w:color="auto"/>
      </w:divBdr>
    </w:div>
    <w:div w:id="622999789">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61431526">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984821365">
      <w:bodyDiv w:val="1"/>
      <w:marLeft w:val="0"/>
      <w:marRight w:val="0"/>
      <w:marTop w:val="0"/>
      <w:marBottom w:val="0"/>
      <w:divBdr>
        <w:top w:val="none" w:sz="0" w:space="0" w:color="auto"/>
        <w:left w:val="none" w:sz="0" w:space="0" w:color="auto"/>
        <w:bottom w:val="none" w:sz="0" w:space="0" w:color="auto"/>
        <w:right w:val="none" w:sz="0" w:space="0" w:color="auto"/>
      </w:divBdr>
    </w:div>
    <w:div w:id="1012293692">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263994672">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06413615">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81331515">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69360237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65699238">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DG0nDj3Thoc" TargetMode="External"/><Relationship Id="rId18" Type="http://schemas.openxmlformats.org/officeDocument/2006/relationships/hyperlink" Target="http://www.mosmanhockeychallenge.com/" TargetMode="External"/><Relationship Id="rId26" Type="http://schemas.openxmlformats.org/officeDocument/2006/relationships/hyperlink" Target="http://facebook.com/playbytherules/" TargetMode="External"/><Relationship Id="rId3" Type="http://schemas.openxmlformats.org/officeDocument/2006/relationships/styles" Target="styles.xml"/><Relationship Id="rId21" Type="http://schemas.openxmlformats.org/officeDocument/2006/relationships/hyperlink" Target="https://www.playbytherules.net.au/got-an-issue/positive-cultur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roncosbasketball.com.au/news/broncos-at-home-training/" TargetMode="External"/><Relationship Id="rId25" Type="http://schemas.openxmlformats.org/officeDocument/2006/relationships/hyperlink" Target="http://www.bootsforall.org.au" TargetMode="External"/><Relationship Id="rId2" Type="http://schemas.openxmlformats.org/officeDocument/2006/relationships/numbering" Target="numbering.xml"/><Relationship Id="rId16" Type="http://schemas.openxmlformats.org/officeDocument/2006/relationships/hyperlink" Target="https://www.playbytherules.net.au/pbtr-award" TargetMode="External"/><Relationship Id="rId20" Type="http://schemas.openxmlformats.org/officeDocument/2006/relationships/hyperlink" Target="https://inclusionsolutions.org.au/what-we-do/club-renovation-toolkit/" TargetMode="External"/><Relationship Id="rId29" Type="http://schemas.openxmlformats.org/officeDocument/2006/relationships/hyperlink" Target="http://vimeo.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laybytherules.net.au/magazin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oud2play.org.au/resources" TargetMode="External"/><Relationship Id="rId23" Type="http://schemas.openxmlformats.org/officeDocument/2006/relationships/hyperlink" Target="http://www.playbytherules.net.au/" TargetMode="External"/><Relationship Id="rId28" Type="http://schemas.openxmlformats.org/officeDocument/2006/relationships/hyperlink" Target="http://soundcloud.com/playbytherules/" TargetMode="External"/><Relationship Id="rId10" Type="http://schemas.openxmlformats.org/officeDocument/2006/relationships/image" Target="media/image2.png"/><Relationship Id="rId19" Type="http://schemas.openxmlformats.org/officeDocument/2006/relationships/hyperlink" Target="https://vimeo.com/455554065/d0907c2f7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pbtr.ausport.gov.au/q/P2P0A" TargetMode="External"/><Relationship Id="rId22" Type="http://schemas.openxmlformats.org/officeDocument/2006/relationships/hyperlink" Target="http://playbytherules.net.au/got-an-issue/covid-19-support-centre/covid-19-awareness-mini-course" TargetMode="External"/><Relationship Id="rId27" Type="http://schemas.openxmlformats.org/officeDocument/2006/relationships/hyperlink" Target="http://twitter.com/playbytherules/" TargetMode="External"/><Relationship Id="rId30" Type="http://schemas.openxmlformats.org/officeDocument/2006/relationships/hyperlink" Target="http://youtube.com/playbytherules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2BC93-1644-1E4A-B89A-2B618565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3805</Words>
  <Characters>21694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2020-06-19T21:16:00Z</cp:lastPrinted>
  <dcterms:created xsi:type="dcterms:W3CDTF">2020-09-21T06:27:00Z</dcterms:created>
  <dcterms:modified xsi:type="dcterms:W3CDTF">2020-09-23T00:15:00Z</dcterms:modified>
</cp:coreProperties>
</file>